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29D" w:rsidRDefault="0007529D" w:rsidP="0007529D">
      <w:pPr>
        <w:spacing w:line="240" w:lineRule="auto"/>
        <w:jc w:val="center"/>
        <w:rPr>
          <w:b/>
          <w:sz w:val="36"/>
          <w:szCs w:val="36"/>
        </w:rPr>
      </w:pPr>
    </w:p>
    <w:p w:rsidR="0007529D" w:rsidRDefault="0007529D" w:rsidP="0007529D">
      <w:pPr>
        <w:spacing w:line="240" w:lineRule="auto"/>
        <w:jc w:val="center"/>
        <w:rPr>
          <w:b/>
          <w:sz w:val="36"/>
          <w:szCs w:val="36"/>
        </w:rPr>
      </w:pPr>
    </w:p>
    <w:p w:rsidR="0007529D" w:rsidRDefault="0007529D" w:rsidP="0007529D">
      <w:pPr>
        <w:spacing w:line="240" w:lineRule="auto"/>
        <w:jc w:val="center"/>
        <w:rPr>
          <w:b/>
          <w:sz w:val="36"/>
          <w:szCs w:val="36"/>
        </w:rPr>
      </w:pPr>
    </w:p>
    <w:p w:rsidR="0007529D" w:rsidRPr="0007529D" w:rsidRDefault="0007529D" w:rsidP="0007529D">
      <w:pPr>
        <w:spacing w:line="240" w:lineRule="auto"/>
        <w:jc w:val="center"/>
        <w:rPr>
          <w:b/>
          <w:sz w:val="36"/>
          <w:szCs w:val="36"/>
        </w:rPr>
      </w:pPr>
      <w:r w:rsidRPr="0007529D">
        <w:rPr>
          <w:b/>
          <w:sz w:val="36"/>
          <w:szCs w:val="36"/>
        </w:rPr>
        <w:t>BY PASS RED DE EVACUACION DE AGUAS SERVIDAS Y PLANTA PRIMARIA DE TRATAMIENTO</w:t>
      </w:r>
    </w:p>
    <w:p w:rsidR="006D555D" w:rsidRPr="0007529D" w:rsidRDefault="006D555D" w:rsidP="006D555D">
      <w:pPr>
        <w:suppressAutoHyphens/>
        <w:spacing w:line="240" w:lineRule="auto"/>
        <w:jc w:val="center"/>
        <w:rPr>
          <w:rFonts w:ascii="Calibri" w:hAnsi="Calibri" w:cs="Calibri"/>
          <w:b/>
          <w:bCs/>
          <w:noProof/>
          <w:color w:val="000000"/>
          <w:sz w:val="32"/>
          <w:szCs w:val="32"/>
          <w:lang w:eastAsia="ar-SA"/>
        </w:rPr>
      </w:pPr>
    </w:p>
    <w:p w:rsidR="0007529D" w:rsidRDefault="0007529D" w:rsidP="006D555D">
      <w:pPr>
        <w:suppressAutoHyphens/>
        <w:spacing w:line="240" w:lineRule="auto"/>
        <w:jc w:val="center"/>
        <w:rPr>
          <w:rFonts w:ascii="Calibri" w:hAnsi="Calibri" w:cs="Calibri"/>
          <w:b/>
          <w:bCs/>
          <w:noProof/>
          <w:color w:val="000000"/>
          <w:sz w:val="32"/>
          <w:szCs w:val="32"/>
          <w:lang w:val="es-CL" w:eastAsia="ar-SA"/>
        </w:rPr>
      </w:pPr>
    </w:p>
    <w:p w:rsidR="006D555D" w:rsidRPr="00FE40AF" w:rsidRDefault="006D555D" w:rsidP="006D555D">
      <w:pPr>
        <w:suppressAutoHyphens/>
        <w:spacing w:line="240" w:lineRule="auto"/>
        <w:jc w:val="center"/>
        <w:rPr>
          <w:rFonts w:ascii="Calibri" w:hAnsi="Calibri" w:cs="Calibri"/>
          <w:b/>
          <w:bCs/>
          <w:noProof/>
          <w:color w:val="000000"/>
          <w:sz w:val="32"/>
          <w:szCs w:val="32"/>
          <w:lang w:val="es-CL" w:eastAsia="ar-SA"/>
        </w:rPr>
      </w:pPr>
      <w:r w:rsidRPr="00FE40AF">
        <w:rPr>
          <w:rFonts w:ascii="Calibri" w:hAnsi="Calibri" w:cs="Calibri"/>
          <w:b/>
          <w:bCs/>
          <w:noProof/>
          <w:color w:val="000000"/>
          <w:sz w:val="32"/>
          <w:szCs w:val="32"/>
          <w:lang w:val="es-CL" w:eastAsia="ar-SA"/>
        </w:rPr>
        <w:t xml:space="preserve">MEMORIA DE CÁLCULO </w:t>
      </w:r>
    </w:p>
    <w:p w:rsidR="006D555D" w:rsidRPr="00FE40AF" w:rsidRDefault="006D555D" w:rsidP="006D555D">
      <w:pPr>
        <w:suppressAutoHyphens/>
        <w:spacing w:line="240" w:lineRule="auto"/>
        <w:jc w:val="center"/>
        <w:rPr>
          <w:rFonts w:ascii="Calibri" w:hAnsi="Calibri" w:cs="Calibri"/>
          <w:b/>
          <w:bCs/>
          <w:noProof/>
          <w:color w:val="000000"/>
          <w:sz w:val="32"/>
          <w:szCs w:val="32"/>
          <w:lang w:val="es-CL" w:eastAsia="ar-SA"/>
        </w:rPr>
      </w:pPr>
    </w:p>
    <w:p w:rsidR="006D555D" w:rsidRPr="00FE40AF" w:rsidRDefault="006D555D" w:rsidP="006D555D">
      <w:pPr>
        <w:suppressAutoHyphens/>
        <w:spacing w:line="240" w:lineRule="auto"/>
        <w:jc w:val="center"/>
        <w:rPr>
          <w:rFonts w:ascii="Calibri" w:hAnsi="Calibri" w:cs="Calibri"/>
          <w:b/>
          <w:bCs/>
          <w:noProof/>
          <w:color w:val="000000"/>
          <w:sz w:val="32"/>
          <w:szCs w:val="32"/>
          <w:lang w:val="es-CL" w:eastAsia="ar-SA"/>
        </w:rPr>
      </w:pPr>
      <w:bookmarkStart w:id="0" w:name="_GoBack"/>
      <w:bookmarkEnd w:id="0"/>
    </w:p>
    <w:p w:rsidR="006D555D" w:rsidRPr="00FE40AF" w:rsidRDefault="006D555D" w:rsidP="006D555D">
      <w:pPr>
        <w:suppressAutoHyphens/>
        <w:spacing w:line="240" w:lineRule="auto"/>
        <w:jc w:val="center"/>
        <w:rPr>
          <w:rFonts w:ascii="Calibri" w:hAnsi="Calibri" w:cs="Calibri"/>
          <w:b/>
          <w:bCs/>
          <w:noProof/>
          <w:color w:val="000000"/>
          <w:sz w:val="32"/>
          <w:szCs w:val="32"/>
          <w:lang w:val="es-CL" w:eastAsia="ar-SA"/>
        </w:rPr>
      </w:pPr>
      <w:bookmarkStart w:id="1" w:name="_Toc475626447"/>
      <w:bookmarkStart w:id="2" w:name="_Toc475874004"/>
      <w:bookmarkStart w:id="3" w:name="_Toc475874152"/>
      <w:r w:rsidRPr="00FE40AF">
        <w:rPr>
          <w:rFonts w:ascii="Calibri" w:hAnsi="Calibri" w:cs="Calibri"/>
          <w:b/>
          <w:bCs/>
          <w:noProof/>
          <w:color w:val="000000"/>
          <w:sz w:val="32"/>
          <w:szCs w:val="32"/>
          <w:lang w:val="es-CL" w:eastAsia="es-CL"/>
        </w:rPr>
        <w:drawing>
          <wp:inline distT="0" distB="0" distL="0" distR="0" wp14:anchorId="5029AA4C" wp14:editId="69770092">
            <wp:extent cx="4286250" cy="2362200"/>
            <wp:effectExtent l="0" t="0" r="0" b="0"/>
            <wp:docPr id="3" name="Imagen 3" descr="Descripción: C:\Users\CARLOS\Documents\HARD DISK\pendrive cbp\GEOESTRUCTURAS\CD ENTREGA A EPA OQUEDADES FINAL\CD ENTREGA A EPA OQUEDADES\1.- ESCOLLERA DE PROTECCIÓN, PROYECTO OQUEDADES\2.- PLANOS\PLANOS GEOESTRUCTURAS\LOGO E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CARLOS\Documents\HARD DISK\pendrive cbp\GEOESTRUCTURAS\CD ENTREGA A EPA OQUEDADES FINAL\CD ENTREGA A EPA OQUEDADES\1.- ESCOLLERA DE PROTECCIÓN, PROYECTO OQUEDADES\2.- PLANOS\PLANOS GEOESTRUCTURAS\LOGO EPA.jpg"/>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4286250" cy="2362200"/>
                    </a:xfrm>
                    <a:prstGeom prst="rect">
                      <a:avLst/>
                    </a:prstGeom>
                    <a:noFill/>
                    <a:ln>
                      <a:noFill/>
                    </a:ln>
                    <a:extLst>
                      <a:ext uri="{53640926-AAD7-44D8-BBD7-CCE9431645EC}">
                        <a14:shadowObscured xmlns:a14="http://schemas.microsoft.com/office/drawing/2010/main"/>
                      </a:ext>
                    </a:extLst>
                  </pic:spPr>
                </pic:pic>
              </a:graphicData>
            </a:graphic>
          </wp:inline>
        </w:drawing>
      </w:r>
      <w:bookmarkEnd w:id="1"/>
      <w:bookmarkEnd w:id="2"/>
      <w:bookmarkEnd w:id="3"/>
    </w:p>
    <w:p w:rsidR="006D555D" w:rsidRPr="00FE40AF" w:rsidRDefault="006D555D" w:rsidP="006D555D">
      <w:pPr>
        <w:suppressAutoHyphens/>
        <w:spacing w:line="240" w:lineRule="auto"/>
        <w:jc w:val="center"/>
        <w:rPr>
          <w:rFonts w:ascii="Calibri" w:hAnsi="Calibri" w:cs="Calibri"/>
          <w:b/>
          <w:bCs/>
          <w:noProof/>
          <w:color w:val="000000"/>
          <w:sz w:val="32"/>
          <w:szCs w:val="32"/>
          <w:lang w:val="es-CL" w:eastAsia="ar-SA"/>
        </w:rPr>
      </w:pPr>
    </w:p>
    <w:p w:rsidR="006D555D" w:rsidRDefault="006D555D" w:rsidP="006D555D">
      <w:pPr>
        <w:suppressAutoHyphens/>
        <w:spacing w:line="240" w:lineRule="auto"/>
        <w:jc w:val="right"/>
        <w:rPr>
          <w:rFonts w:cs="Arial"/>
          <w:bCs/>
          <w:noProof/>
          <w:color w:val="000000"/>
          <w:szCs w:val="22"/>
          <w:lang w:val="es-CL" w:eastAsia="ar-SA"/>
        </w:rPr>
      </w:pPr>
      <w:r>
        <w:rPr>
          <w:rFonts w:cs="Arial"/>
          <w:bCs/>
          <w:noProof/>
          <w:color w:val="000000"/>
          <w:szCs w:val="22"/>
          <w:lang w:val="es-CL" w:eastAsia="ar-SA"/>
        </w:rPr>
        <w:t>Por</w:t>
      </w:r>
      <w:r>
        <w:rPr>
          <w:rFonts w:cs="Arial"/>
          <w:bCs/>
          <w:noProof/>
          <w:color w:val="000000"/>
          <w:szCs w:val="22"/>
          <w:lang w:val="es-CL" w:eastAsia="ar-SA"/>
        </w:rPr>
        <w:tab/>
      </w:r>
      <w:r>
        <w:rPr>
          <w:rFonts w:cs="Arial"/>
          <w:bCs/>
          <w:noProof/>
          <w:color w:val="000000"/>
          <w:szCs w:val="22"/>
          <w:lang w:val="es-CL" w:eastAsia="ar-SA"/>
        </w:rPr>
        <w:tab/>
        <w:t>:</w:t>
      </w:r>
      <w:r w:rsidRPr="00FE40AF">
        <w:rPr>
          <w:rFonts w:cs="Arial"/>
          <w:bCs/>
          <w:noProof/>
          <w:color w:val="000000"/>
          <w:szCs w:val="22"/>
          <w:lang w:val="es-CL" w:eastAsia="ar-SA"/>
        </w:rPr>
        <w:t xml:space="preserve">Carlos Barboza Panire, </w:t>
      </w:r>
    </w:p>
    <w:p w:rsidR="006D555D" w:rsidRPr="00FE40AF" w:rsidRDefault="006D555D" w:rsidP="006D555D">
      <w:pPr>
        <w:suppressAutoHyphens/>
        <w:spacing w:line="240" w:lineRule="auto"/>
        <w:jc w:val="right"/>
        <w:rPr>
          <w:rFonts w:cs="Arial"/>
          <w:bCs/>
          <w:noProof/>
          <w:color w:val="000000"/>
          <w:szCs w:val="22"/>
          <w:lang w:val="es-CL" w:eastAsia="ar-SA"/>
        </w:rPr>
      </w:pPr>
      <w:r w:rsidRPr="00FE40AF">
        <w:rPr>
          <w:rFonts w:cs="Arial"/>
          <w:bCs/>
          <w:noProof/>
          <w:color w:val="000000"/>
          <w:szCs w:val="22"/>
          <w:lang w:val="es-CL" w:eastAsia="ar-SA"/>
        </w:rPr>
        <w:t>Ingeniero Civil</w:t>
      </w:r>
    </w:p>
    <w:p w:rsidR="006D555D" w:rsidRPr="00FE40AF" w:rsidRDefault="006D555D" w:rsidP="006D555D">
      <w:pPr>
        <w:suppressAutoHyphens/>
        <w:spacing w:line="240" w:lineRule="auto"/>
        <w:jc w:val="center"/>
        <w:rPr>
          <w:rFonts w:ascii="Calibri" w:hAnsi="Calibri" w:cs="Calibri"/>
          <w:b/>
          <w:bCs/>
          <w:noProof/>
          <w:color w:val="000000"/>
          <w:sz w:val="32"/>
          <w:szCs w:val="32"/>
          <w:lang w:val="es-CL" w:eastAsia="ar-SA"/>
        </w:rPr>
      </w:pPr>
    </w:p>
    <w:tbl>
      <w:tblPr>
        <w:tblW w:w="907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
        <w:gridCol w:w="2907"/>
        <w:gridCol w:w="1425"/>
        <w:gridCol w:w="1311"/>
        <w:gridCol w:w="1282"/>
        <w:gridCol w:w="1283"/>
      </w:tblGrid>
      <w:tr w:rsidR="006D555D" w:rsidRPr="00FE40AF" w:rsidTr="00231DA2">
        <w:trPr>
          <w:trHeight w:hRule="exact" w:val="397"/>
        </w:trPr>
        <w:tc>
          <w:tcPr>
            <w:tcW w:w="868" w:type="dxa"/>
            <w:vAlign w:val="center"/>
          </w:tcPr>
          <w:p w:rsidR="006D555D" w:rsidRPr="00FE40AF" w:rsidRDefault="006D555D" w:rsidP="00231DA2">
            <w:pPr>
              <w:suppressAutoHyphens/>
              <w:spacing w:line="240" w:lineRule="auto"/>
              <w:jc w:val="center"/>
              <w:rPr>
                <w:rFonts w:cs="Arial"/>
                <w:b/>
                <w:bCs/>
                <w:noProof/>
                <w:color w:val="000000"/>
                <w:sz w:val="20"/>
                <w:lang w:val="es-CL" w:eastAsia="ar-SA"/>
              </w:rPr>
            </w:pPr>
            <w:r w:rsidRPr="00FE40AF">
              <w:rPr>
                <w:rFonts w:cs="Arial"/>
                <w:b/>
                <w:bCs/>
                <w:noProof/>
                <w:color w:val="000000"/>
                <w:sz w:val="20"/>
                <w:lang w:val="es-CL" w:eastAsia="ar-SA"/>
              </w:rPr>
              <w:t>Rev.</w:t>
            </w:r>
          </w:p>
        </w:tc>
        <w:tc>
          <w:tcPr>
            <w:tcW w:w="2907" w:type="dxa"/>
            <w:vAlign w:val="center"/>
          </w:tcPr>
          <w:p w:rsidR="006D555D" w:rsidRPr="00FE40AF" w:rsidRDefault="006D555D" w:rsidP="00231DA2">
            <w:pPr>
              <w:suppressAutoHyphens/>
              <w:spacing w:line="240" w:lineRule="auto"/>
              <w:jc w:val="center"/>
              <w:rPr>
                <w:rFonts w:cs="Arial"/>
                <w:b/>
                <w:bCs/>
                <w:noProof/>
                <w:color w:val="000000"/>
                <w:sz w:val="20"/>
                <w:lang w:val="es-CL" w:eastAsia="ar-SA"/>
              </w:rPr>
            </w:pPr>
            <w:r w:rsidRPr="00FE40AF">
              <w:rPr>
                <w:rFonts w:cs="Arial"/>
                <w:b/>
                <w:bCs/>
                <w:noProof/>
                <w:color w:val="000000"/>
                <w:sz w:val="20"/>
                <w:lang w:val="es-CL" w:eastAsia="ar-SA"/>
              </w:rPr>
              <w:t>Descripción</w:t>
            </w:r>
          </w:p>
        </w:tc>
        <w:tc>
          <w:tcPr>
            <w:tcW w:w="1425" w:type="dxa"/>
            <w:vAlign w:val="center"/>
          </w:tcPr>
          <w:p w:rsidR="006D555D" w:rsidRPr="00FE40AF" w:rsidRDefault="006D555D" w:rsidP="00231DA2">
            <w:pPr>
              <w:suppressAutoHyphens/>
              <w:spacing w:line="240" w:lineRule="auto"/>
              <w:jc w:val="center"/>
              <w:rPr>
                <w:rFonts w:cs="Arial"/>
                <w:b/>
                <w:bCs/>
                <w:noProof/>
                <w:color w:val="000000"/>
                <w:sz w:val="20"/>
                <w:lang w:val="es-CL" w:eastAsia="ar-SA"/>
              </w:rPr>
            </w:pPr>
            <w:r w:rsidRPr="00FE40AF">
              <w:rPr>
                <w:rFonts w:cs="Arial"/>
                <w:b/>
                <w:bCs/>
                <w:noProof/>
                <w:color w:val="000000"/>
                <w:sz w:val="20"/>
                <w:lang w:val="es-CL" w:eastAsia="ar-SA"/>
              </w:rPr>
              <w:t>Por</w:t>
            </w:r>
          </w:p>
        </w:tc>
        <w:tc>
          <w:tcPr>
            <w:tcW w:w="1311" w:type="dxa"/>
            <w:vAlign w:val="center"/>
          </w:tcPr>
          <w:p w:rsidR="006D555D" w:rsidRPr="00FE40AF" w:rsidRDefault="006D555D" w:rsidP="00231DA2">
            <w:pPr>
              <w:suppressAutoHyphens/>
              <w:spacing w:line="240" w:lineRule="auto"/>
              <w:jc w:val="center"/>
              <w:rPr>
                <w:rFonts w:cs="Arial"/>
                <w:b/>
                <w:bCs/>
                <w:noProof/>
                <w:color w:val="000000"/>
                <w:sz w:val="20"/>
                <w:lang w:val="es-CL" w:eastAsia="ar-SA"/>
              </w:rPr>
            </w:pPr>
            <w:r w:rsidRPr="00FE40AF">
              <w:rPr>
                <w:rFonts w:cs="Arial"/>
                <w:b/>
                <w:bCs/>
                <w:noProof/>
                <w:color w:val="000000"/>
                <w:sz w:val="20"/>
                <w:lang w:val="es-CL" w:eastAsia="ar-SA"/>
              </w:rPr>
              <w:t>Fecha</w:t>
            </w:r>
          </w:p>
        </w:tc>
        <w:tc>
          <w:tcPr>
            <w:tcW w:w="1282" w:type="dxa"/>
            <w:vAlign w:val="center"/>
          </w:tcPr>
          <w:p w:rsidR="006D555D" w:rsidRPr="00FE40AF" w:rsidRDefault="006D555D" w:rsidP="00231DA2">
            <w:pPr>
              <w:suppressAutoHyphens/>
              <w:spacing w:line="240" w:lineRule="auto"/>
              <w:jc w:val="center"/>
              <w:rPr>
                <w:rFonts w:cs="Arial"/>
                <w:b/>
                <w:bCs/>
                <w:noProof/>
                <w:color w:val="000000"/>
                <w:sz w:val="20"/>
                <w:lang w:val="es-CL" w:eastAsia="ar-SA"/>
              </w:rPr>
            </w:pPr>
            <w:r w:rsidRPr="00FE40AF">
              <w:rPr>
                <w:rFonts w:cs="Arial"/>
                <w:b/>
                <w:bCs/>
                <w:noProof/>
                <w:color w:val="000000"/>
                <w:sz w:val="20"/>
                <w:lang w:val="es-CL" w:eastAsia="ar-SA"/>
              </w:rPr>
              <w:t>Aprobado</w:t>
            </w:r>
          </w:p>
        </w:tc>
        <w:tc>
          <w:tcPr>
            <w:tcW w:w="1283" w:type="dxa"/>
            <w:vAlign w:val="center"/>
          </w:tcPr>
          <w:p w:rsidR="006D555D" w:rsidRPr="00FE40AF" w:rsidRDefault="006D555D" w:rsidP="00231DA2">
            <w:pPr>
              <w:suppressAutoHyphens/>
              <w:spacing w:line="240" w:lineRule="auto"/>
              <w:jc w:val="center"/>
              <w:rPr>
                <w:rFonts w:cs="Arial"/>
                <w:b/>
                <w:bCs/>
                <w:noProof/>
                <w:color w:val="000000"/>
                <w:sz w:val="20"/>
                <w:lang w:val="es-CL" w:eastAsia="ar-SA"/>
              </w:rPr>
            </w:pPr>
            <w:r w:rsidRPr="00FE40AF">
              <w:rPr>
                <w:rFonts w:cs="Arial"/>
                <w:b/>
                <w:bCs/>
                <w:noProof/>
                <w:color w:val="000000"/>
                <w:sz w:val="20"/>
                <w:lang w:val="es-CL" w:eastAsia="ar-SA"/>
              </w:rPr>
              <w:t>Fecha</w:t>
            </w:r>
          </w:p>
        </w:tc>
      </w:tr>
      <w:tr w:rsidR="006D555D" w:rsidRPr="00FE40AF" w:rsidTr="00231DA2">
        <w:trPr>
          <w:trHeight w:hRule="exact" w:val="397"/>
        </w:trPr>
        <w:tc>
          <w:tcPr>
            <w:tcW w:w="868" w:type="dxa"/>
            <w:vAlign w:val="center"/>
          </w:tcPr>
          <w:p w:rsidR="006D555D" w:rsidRPr="00FE40AF" w:rsidRDefault="006D555D" w:rsidP="00231DA2">
            <w:pPr>
              <w:suppressAutoHyphens/>
              <w:spacing w:line="240" w:lineRule="auto"/>
              <w:jc w:val="center"/>
              <w:rPr>
                <w:rFonts w:cs="Arial"/>
                <w:bCs/>
                <w:noProof/>
                <w:color w:val="000000"/>
                <w:sz w:val="20"/>
                <w:lang w:val="es-CL" w:eastAsia="ar-SA"/>
              </w:rPr>
            </w:pPr>
            <w:r w:rsidRPr="00FE40AF">
              <w:rPr>
                <w:rFonts w:cs="Arial"/>
                <w:bCs/>
                <w:noProof/>
                <w:color w:val="000000"/>
                <w:sz w:val="20"/>
                <w:lang w:val="es-CL" w:eastAsia="ar-SA"/>
              </w:rPr>
              <w:t>A</w:t>
            </w:r>
          </w:p>
        </w:tc>
        <w:tc>
          <w:tcPr>
            <w:tcW w:w="2907" w:type="dxa"/>
            <w:vAlign w:val="center"/>
          </w:tcPr>
          <w:p w:rsidR="006D555D" w:rsidRPr="00FE40AF" w:rsidRDefault="006D555D" w:rsidP="00231DA2">
            <w:pPr>
              <w:suppressAutoHyphens/>
              <w:spacing w:line="240" w:lineRule="auto"/>
              <w:jc w:val="center"/>
              <w:rPr>
                <w:rFonts w:cs="Arial"/>
                <w:bCs/>
                <w:noProof/>
                <w:color w:val="000000"/>
                <w:sz w:val="20"/>
                <w:lang w:val="es-CL" w:eastAsia="ar-SA"/>
              </w:rPr>
            </w:pPr>
            <w:r w:rsidRPr="00FE40AF">
              <w:rPr>
                <w:rFonts w:cs="Arial"/>
                <w:bCs/>
                <w:noProof/>
                <w:color w:val="000000"/>
                <w:sz w:val="20"/>
                <w:lang w:val="es-CL" w:eastAsia="ar-SA"/>
              </w:rPr>
              <w:t>Para revisión</w:t>
            </w:r>
          </w:p>
        </w:tc>
        <w:tc>
          <w:tcPr>
            <w:tcW w:w="1425" w:type="dxa"/>
            <w:vAlign w:val="center"/>
          </w:tcPr>
          <w:p w:rsidR="006D555D" w:rsidRPr="00FE40AF" w:rsidRDefault="006D555D" w:rsidP="00231DA2">
            <w:pPr>
              <w:suppressAutoHyphens/>
              <w:spacing w:line="240" w:lineRule="auto"/>
              <w:jc w:val="center"/>
              <w:rPr>
                <w:rFonts w:cs="Arial"/>
                <w:bCs/>
                <w:noProof/>
                <w:color w:val="000000"/>
                <w:sz w:val="20"/>
                <w:lang w:val="es-CL" w:eastAsia="ar-SA"/>
              </w:rPr>
            </w:pPr>
            <w:r w:rsidRPr="00FE40AF">
              <w:rPr>
                <w:rFonts w:cs="Arial"/>
                <w:bCs/>
                <w:noProof/>
                <w:color w:val="000000"/>
                <w:sz w:val="20"/>
                <w:lang w:val="es-CL" w:eastAsia="ar-SA"/>
              </w:rPr>
              <w:t>CBP</w:t>
            </w:r>
          </w:p>
        </w:tc>
        <w:tc>
          <w:tcPr>
            <w:tcW w:w="1311" w:type="dxa"/>
            <w:vAlign w:val="center"/>
          </w:tcPr>
          <w:p w:rsidR="006D555D" w:rsidRPr="00FE40AF" w:rsidRDefault="004C545C" w:rsidP="00231DA2">
            <w:pPr>
              <w:suppressAutoHyphens/>
              <w:spacing w:line="240" w:lineRule="auto"/>
              <w:jc w:val="center"/>
              <w:rPr>
                <w:rFonts w:cs="Arial"/>
                <w:bCs/>
                <w:noProof/>
                <w:color w:val="000000"/>
                <w:sz w:val="20"/>
                <w:lang w:val="es-CL" w:eastAsia="ar-SA"/>
              </w:rPr>
            </w:pPr>
            <w:r>
              <w:rPr>
                <w:rFonts w:cs="Arial"/>
                <w:bCs/>
                <w:noProof/>
                <w:color w:val="000000"/>
                <w:sz w:val="20"/>
                <w:lang w:val="es-CL" w:eastAsia="ar-SA"/>
              </w:rPr>
              <w:t>AGO</w:t>
            </w:r>
            <w:r w:rsidR="006D555D" w:rsidRPr="00FE40AF">
              <w:rPr>
                <w:rFonts w:cs="Arial"/>
                <w:bCs/>
                <w:noProof/>
                <w:color w:val="000000"/>
                <w:sz w:val="20"/>
                <w:lang w:val="es-CL" w:eastAsia="ar-SA"/>
              </w:rPr>
              <w:t xml:space="preserve"> / 201</w:t>
            </w:r>
            <w:r w:rsidR="0007529D">
              <w:rPr>
                <w:rFonts w:cs="Arial"/>
                <w:bCs/>
                <w:noProof/>
                <w:color w:val="000000"/>
                <w:sz w:val="20"/>
                <w:lang w:val="es-CL" w:eastAsia="ar-SA"/>
              </w:rPr>
              <w:t>8</w:t>
            </w:r>
          </w:p>
        </w:tc>
        <w:tc>
          <w:tcPr>
            <w:tcW w:w="1282" w:type="dxa"/>
            <w:vAlign w:val="center"/>
          </w:tcPr>
          <w:p w:rsidR="006D555D" w:rsidRPr="00FE40AF" w:rsidRDefault="006D555D" w:rsidP="00231DA2">
            <w:pPr>
              <w:suppressAutoHyphens/>
              <w:spacing w:line="240" w:lineRule="auto"/>
              <w:jc w:val="center"/>
              <w:rPr>
                <w:rFonts w:cs="Arial"/>
                <w:bCs/>
                <w:noProof/>
                <w:color w:val="000000"/>
                <w:sz w:val="20"/>
                <w:lang w:val="es-CL" w:eastAsia="ar-SA"/>
              </w:rPr>
            </w:pPr>
          </w:p>
        </w:tc>
        <w:tc>
          <w:tcPr>
            <w:tcW w:w="1283" w:type="dxa"/>
            <w:vAlign w:val="center"/>
          </w:tcPr>
          <w:p w:rsidR="006D555D" w:rsidRPr="00FE40AF" w:rsidRDefault="006D555D" w:rsidP="00231DA2">
            <w:pPr>
              <w:suppressAutoHyphens/>
              <w:spacing w:line="240" w:lineRule="auto"/>
              <w:jc w:val="center"/>
              <w:rPr>
                <w:rFonts w:cs="Arial"/>
                <w:bCs/>
                <w:noProof/>
                <w:color w:val="000000"/>
                <w:sz w:val="20"/>
                <w:lang w:val="es-CL" w:eastAsia="ar-SA"/>
              </w:rPr>
            </w:pPr>
          </w:p>
        </w:tc>
      </w:tr>
      <w:tr w:rsidR="006D555D" w:rsidRPr="00FE40AF" w:rsidTr="00231DA2">
        <w:trPr>
          <w:trHeight w:hRule="exact" w:val="397"/>
        </w:trPr>
        <w:tc>
          <w:tcPr>
            <w:tcW w:w="868" w:type="dxa"/>
            <w:vAlign w:val="center"/>
          </w:tcPr>
          <w:p w:rsidR="006D555D" w:rsidRPr="00FE40AF" w:rsidRDefault="006D555D" w:rsidP="00231DA2">
            <w:pPr>
              <w:suppressAutoHyphens/>
              <w:spacing w:line="240" w:lineRule="auto"/>
              <w:jc w:val="center"/>
              <w:rPr>
                <w:rFonts w:cs="Arial"/>
                <w:bCs/>
                <w:noProof/>
                <w:color w:val="000000"/>
                <w:sz w:val="20"/>
                <w:lang w:val="es-CL" w:eastAsia="ar-SA"/>
              </w:rPr>
            </w:pPr>
          </w:p>
        </w:tc>
        <w:tc>
          <w:tcPr>
            <w:tcW w:w="2907" w:type="dxa"/>
            <w:vAlign w:val="center"/>
          </w:tcPr>
          <w:p w:rsidR="006D555D" w:rsidRPr="00FE40AF" w:rsidRDefault="006D555D" w:rsidP="00231DA2">
            <w:pPr>
              <w:suppressAutoHyphens/>
              <w:spacing w:line="240" w:lineRule="auto"/>
              <w:jc w:val="center"/>
              <w:rPr>
                <w:rFonts w:cs="Arial"/>
                <w:bCs/>
                <w:noProof/>
                <w:color w:val="000000"/>
                <w:sz w:val="20"/>
                <w:lang w:val="es-CL" w:eastAsia="ar-SA"/>
              </w:rPr>
            </w:pPr>
          </w:p>
        </w:tc>
        <w:tc>
          <w:tcPr>
            <w:tcW w:w="1425" w:type="dxa"/>
            <w:vAlign w:val="center"/>
          </w:tcPr>
          <w:p w:rsidR="006D555D" w:rsidRPr="00FE40AF" w:rsidRDefault="006D555D" w:rsidP="00231DA2">
            <w:pPr>
              <w:suppressAutoHyphens/>
              <w:spacing w:line="240" w:lineRule="auto"/>
              <w:jc w:val="center"/>
              <w:rPr>
                <w:rFonts w:cs="Arial"/>
                <w:bCs/>
                <w:noProof/>
                <w:color w:val="000000"/>
                <w:sz w:val="20"/>
                <w:lang w:val="es-CL" w:eastAsia="ar-SA"/>
              </w:rPr>
            </w:pPr>
          </w:p>
        </w:tc>
        <w:tc>
          <w:tcPr>
            <w:tcW w:w="1311" w:type="dxa"/>
            <w:vAlign w:val="center"/>
          </w:tcPr>
          <w:p w:rsidR="006D555D" w:rsidRPr="00FE40AF" w:rsidRDefault="006D555D" w:rsidP="00231DA2">
            <w:pPr>
              <w:suppressAutoHyphens/>
              <w:spacing w:line="240" w:lineRule="auto"/>
              <w:jc w:val="center"/>
              <w:rPr>
                <w:rFonts w:cs="Arial"/>
                <w:bCs/>
                <w:noProof/>
                <w:color w:val="000000"/>
                <w:sz w:val="20"/>
                <w:lang w:val="es-CL" w:eastAsia="ar-SA"/>
              </w:rPr>
            </w:pPr>
          </w:p>
        </w:tc>
        <w:tc>
          <w:tcPr>
            <w:tcW w:w="1282" w:type="dxa"/>
            <w:vAlign w:val="center"/>
          </w:tcPr>
          <w:p w:rsidR="006D555D" w:rsidRPr="00FE40AF" w:rsidRDefault="006D555D" w:rsidP="00231DA2">
            <w:pPr>
              <w:suppressAutoHyphens/>
              <w:spacing w:line="240" w:lineRule="auto"/>
              <w:jc w:val="center"/>
              <w:rPr>
                <w:rFonts w:cs="Arial"/>
                <w:bCs/>
                <w:noProof/>
                <w:color w:val="000000"/>
                <w:sz w:val="20"/>
                <w:lang w:val="es-CL" w:eastAsia="ar-SA"/>
              </w:rPr>
            </w:pPr>
          </w:p>
        </w:tc>
        <w:tc>
          <w:tcPr>
            <w:tcW w:w="1283" w:type="dxa"/>
            <w:vAlign w:val="center"/>
          </w:tcPr>
          <w:p w:rsidR="006D555D" w:rsidRPr="00FE40AF" w:rsidRDefault="006D555D" w:rsidP="00231DA2">
            <w:pPr>
              <w:suppressAutoHyphens/>
              <w:spacing w:line="240" w:lineRule="auto"/>
              <w:jc w:val="center"/>
              <w:rPr>
                <w:rFonts w:cs="Arial"/>
                <w:bCs/>
                <w:noProof/>
                <w:color w:val="000000"/>
                <w:sz w:val="20"/>
                <w:lang w:val="es-CL" w:eastAsia="ar-SA"/>
              </w:rPr>
            </w:pPr>
          </w:p>
        </w:tc>
      </w:tr>
      <w:tr w:rsidR="006D555D" w:rsidRPr="00FE40AF" w:rsidTr="00231DA2">
        <w:trPr>
          <w:trHeight w:hRule="exact" w:val="397"/>
        </w:trPr>
        <w:tc>
          <w:tcPr>
            <w:tcW w:w="868" w:type="dxa"/>
            <w:vAlign w:val="center"/>
          </w:tcPr>
          <w:p w:rsidR="006D555D" w:rsidRPr="00FE40AF" w:rsidRDefault="006D555D" w:rsidP="00231DA2">
            <w:pPr>
              <w:suppressAutoHyphens/>
              <w:spacing w:line="240" w:lineRule="auto"/>
              <w:jc w:val="center"/>
              <w:rPr>
                <w:rFonts w:cs="Arial"/>
                <w:bCs/>
                <w:noProof/>
                <w:color w:val="000000"/>
                <w:sz w:val="20"/>
                <w:lang w:val="es-CL" w:eastAsia="ar-SA"/>
              </w:rPr>
            </w:pPr>
          </w:p>
        </w:tc>
        <w:tc>
          <w:tcPr>
            <w:tcW w:w="2907" w:type="dxa"/>
            <w:vAlign w:val="center"/>
          </w:tcPr>
          <w:p w:rsidR="006D555D" w:rsidRPr="00FE40AF" w:rsidRDefault="006D555D" w:rsidP="00231DA2">
            <w:pPr>
              <w:suppressAutoHyphens/>
              <w:spacing w:line="240" w:lineRule="auto"/>
              <w:jc w:val="center"/>
              <w:rPr>
                <w:rFonts w:cs="Arial"/>
                <w:bCs/>
                <w:noProof/>
                <w:color w:val="000000"/>
                <w:sz w:val="20"/>
                <w:lang w:val="es-CL" w:eastAsia="ar-SA"/>
              </w:rPr>
            </w:pPr>
          </w:p>
        </w:tc>
        <w:tc>
          <w:tcPr>
            <w:tcW w:w="1425" w:type="dxa"/>
            <w:vAlign w:val="center"/>
          </w:tcPr>
          <w:p w:rsidR="006D555D" w:rsidRPr="00FE40AF" w:rsidRDefault="006D555D" w:rsidP="00231DA2">
            <w:pPr>
              <w:suppressAutoHyphens/>
              <w:spacing w:line="240" w:lineRule="auto"/>
              <w:jc w:val="center"/>
              <w:rPr>
                <w:rFonts w:cs="Arial"/>
                <w:bCs/>
                <w:noProof/>
                <w:color w:val="000000"/>
                <w:sz w:val="20"/>
                <w:lang w:val="es-CL" w:eastAsia="ar-SA"/>
              </w:rPr>
            </w:pPr>
          </w:p>
        </w:tc>
        <w:tc>
          <w:tcPr>
            <w:tcW w:w="1311" w:type="dxa"/>
            <w:vAlign w:val="center"/>
          </w:tcPr>
          <w:p w:rsidR="006D555D" w:rsidRPr="00FE40AF" w:rsidRDefault="006D555D" w:rsidP="00231DA2">
            <w:pPr>
              <w:suppressAutoHyphens/>
              <w:spacing w:line="240" w:lineRule="auto"/>
              <w:jc w:val="center"/>
              <w:rPr>
                <w:rFonts w:cs="Arial"/>
                <w:bCs/>
                <w:noProof/>
                <w:color w:val="000000"/>
                <w:sz w:val="20"/>
                <w:lang w:val="es-CL" w:eastAsia="ar-SA"/>
              </w:rPr>
            </w:pPr>
          </w:p>
        </w:tc>
        <w:tc>
          <w:tcPr>
            <w:tcW w:w="1282" w:type="dxa"/>
            <w:vAlign w:val="center"/>
          </w:tcPr>
          <w:p w:rsidR="006D555D" w:rsidRPr="00FE40AF" w:rsidRDefault="006D555D" w:rsidP="00231DA2">
            <w:pPr>
              <w:suppressAutoHyphens/>
              <w:spacing w:line="240" w:lineRule="auto"/>
              <w:jc w:val="center"/>
              <w:rPr>
                <w:rFonts w:cs="Arial"/>
                <w:bCs/>
                <w:noProof/>
                <w:color w:val="000000"/>
                <w:sz w:val="20"/>
                <w:lang w:val="es-CL" w:eastAsia="ar-SA"/>
              </w:rPr>
            </w:pPr>
          </w:p>
        </w:tc>
        <w:tc>
          <w:tcPr>
            <w:tcW w:w="1283" w:type="dxa"/>
            <w:vAlign w:val="center"/>
          </w:tcPr>
          <w:p w:rsidR="006D555D" w:rsidRPr="00FE40AF" w:rsidRDefault="006D555D" w:rsidP="00231DA2">
            <w:pPr>
              <w:suppressAutoHyphens/>
              <w:spacing w:line="240" w:lineRule="auto"/>
              <w:jc w:val="center"/>
              <w:rPr>
                <w:rFonts w:cs="Arial"/>
                <w:bCs/>
                <w:noProof/>
                <w:color w:val="000000"/>
                <w:sz w:val="20"/>
                <w:lang w:val="es-CL" w:eastAsia="ar-SA"/>
              </w:rPr>
            </w:pPr>
          </w:p>
        </w:tc>
      </w:tr>
    </w:tbl>
    <w:p w:rsidR="006D555D" w:rsidRPr="00FE40AF" w:rsidRDefault="006D555D" w:rsidP="006D555D">
      <w:pPr>
        <w:suppressAutoHyphens/>
        <w:spacing w:line="240" w:lineRule="auto"/>
        <w:jc w:val="center"/>
        <w:rPr>
          <w:rFonts w:ascii="Calibri" w:hAnsi="Calibri" w:cs="Calibri"/>
          <w:b/>
          <w:bCs/>
          <w:noProof/>
          <w:color w:val="000000"/>
          <w:sz w:val="32"/>
          <w:szCs w:val="32"/>
          <w:lang w:val="es-CL" w:eastAsia="ar-SA"/>
        </w:rPr>
        <w:sectPr w:rsidR="006D555D" w:rsidRPr="00FE40AF" w:rsidSect="00231DA2">
          <w:footnotePr>
            <w:pos w:val="beneathText"/>
          </w:footnotePr>
          <w:pgSz w:w="12240" w:h="15840"/>
          <w:pgMar w:top="1643" w:right="1469" w:bottom="1276" w:left="1701" w:header="719" w:footer="851" w:gutter="0"/>
          <w:cols w:space="720"/>
          <w:docGrid w:linePitch="360"/>
        </w:sectPr>
      </w:pPr>
    </w:p>
    <w:p w:rsidR="006D555D" w:rsidRPr="00FE40AF" w:rsidRDefault="006D555D" w:rsidP="006D555D">
      <w:pPr>
        <w:suppressAutoHyphens/>
        <w:spacing w:line="240" w:lineRule="auto"/>
        <w:jc w:val="center"/>
        <w:rPr>
          <w:rFonts w:ascii="Calibri" w:hAnsi="Calibri" w:cs="Arial"/>
          <w:b/>
          <w:bCs/>
          <w:szCs w:val="22"/>
          <w:lang w:val="es-CL" w:eastAsia="ar-SA"/>
        </w:rPr>
        <w:sectPr w:rsidR="006D555D" w:rsidRPr="00FE40AF" w:rsidSect="00231DA2">
          <w:footnotePr>
            <w:pos w:val="beneathText"/>
          </w:footnotePr>
          <w:type w:val="continuous"/>
          <w:pgSz w:w="12240" w:h="15840"/>
          <w:pgMar w:top="1643" w:right="1701" w:bottom="1276" w:left="1701" w:header="719" w:footer="851" w:gutter="0"/>
          <w:cols w:space="720"/>
          <w:docGrid w:linePitch="360"/>
        </w:sectPr>
      </w:pPr>
    </w:p>
    <w:p w:rsidR="00F86C2C" w:rsidRPr="007B2470" w:rsidRDefault="00F86C2C" w:rsidP="00935A60">
      <w:pPr>
        <w:jc w:val="center"/>
        <w:rPr>
          <w:b/>
          <w:szCs w:val="22"/>
          <w:lang w:val="pt-BR"/>
        </w:rPr>
      </w:pPr>
      <w:r w:rsidRPr="007B2470">
        <w:rPr>
          <w:b/>
          <w:szCs w:val="22"/>
          <w:lang w:val="pt-BR"/>
        </w:rPr>
        <w:lastRenderedPageBreak/>
        <w:t>INDICE</w:t>
      </w:r>
    </w:p>
    <w:p w:rsidR="000B73D3" w:rsidRPr="007B2470" w:rsidRDefault="000B73D3" w:rsidP="00F86C2C">
      <w:pPr>
        <w:jc w:val="center"/>
        <w:rPr>
          <w:b/>
          <w:szCs w:val="22"/>
          <w:lang w:val="pt-BR"/>
        </w:rPr>
      </w:pPr>
    </w:p>
    <w:p w:rsidR="008E50FE" w:rsidRDefault="0001601C">
      <w:pPr>
        <w:pStyle w:val="TDC1"/>
        <w:tabs>
          <w:tab w:val="left" w:pos="440"/>
          <w:tab w:val="right" w:leader="dot" w:pos="9057"/>
        </w:tabs>
        <w:rPr>
          <w:rFonts w:eastAsiaTheme="minorEastAsia" w:cstheme="minorBidi"/>
          <w:b w:val="0"/>
          <w:bCs w:val="0"/>
          <w:caps w:val="0"/>
          <w:noProof/>
          <w:sz w:val="22"/>
          <w:szCs w:val="22"/>
          <w:lang w:val="es-CL" w:eastAsia="es-CL"/>
        </w:rPr>
      </w:pPr>
      <w:r w:rsidRPr="00B221B9">
        <w:rPr>
          <w:rFonts w:ascii="Verdana" w:hAnsi="Verdana"/>
          <w:lang w:val="pt-BR"/>
        </w:rPr>
        <w:fldChar w:fldCharType="begin"/>
      </w:r>
      <w:r w:rsidRPr="00B221B9">
        <w:rPr>
          <w:rFonts w:ascii="Verdana" w:hAnsi="Verdana"/>
          <w:lang w:val="pt-BR"/>
        </w:rPr>
        <w:instrText xml:space="preserve"> TOC \o "1-3" \h \z \u </w:instrText>
      </w:r>
      <w:r w:rsidRPr="00B221B9">
        <w:rPr>
          <w:rFonts w:ascii="Verdana" w:hAnsi="Verdana"/>
          <w:lang w:val="pt-BR"/>
        </w:rPr>
        <w:fldChar w:fldCharType="separate"/>
      </w:r>
      <w:hyperlink w:anchor="_Toc521678465" w:history="1">
        <w:r w:rsidR="008E50FE" w:rsidRPr="003278AA">
          <w:rPr>
            <w:rStyle w:val="Hipervnculo"/>
            <w:noProof/>
          </w:rPr>
          <w:t>1</w:t>
        </w:r>
        <w:r w:rsidR="008E50FE">
          <w:rPr>
            <w:rFonts w:eastAsiaTheme="minorEastAsia" w:cstheme="minorBidi"/>
            <w:b w:val="0"/>
            <w:bCs w:val="0"/>
            <w:caps w:val="0"/>
            <w:noProof/>
            <w:sz w:val="22"/>
            <w:szCs w:val="22"/>
            <w:lang w:val="es-CL" w:eastAsia="es-CL"/>
          </w:rPr>
          <w:tab/>
        </w:r>
        <w:r w:rsidR="008E50FE" w:rsidRPr="003278AA">
          <w:rPr>
            <w:rStyle w:val="Hipervnculo"/>
            <w:noProof/>
          </w:rPr>
          <w:t xml:space="preserve"> INTRODUCCIÓN</w:t>
        </w:r>
        <w:r w:rsidR="008E50FE">
          <w:rPr>
            <w:noProof/>
            <w:webHidden/>
          </w:rPr>
          <w:tab/>
        </w:r>
        <w:r w:rsidR="008E50FE">
          <w:rPr>
            <w:noProof/>
            <w:webHidden/>
          </w:rPr>
          <w:fldChar w:fldCharType="begin"/>
        </w:r>
        <w:r w:rsidR="008E50FE">
          <w:rPr>
            <w:noProof/>
            <w:webHidden/>
          </w:rPr>
          <w:instrText xml:space="preserve"> PAGEREF _Toc521678465 \h </w:instrText>
        </w:r>
        <w:r w:rsidR="008E50FE">
          <w:rPr>
            <w:noProof/>
            <w:webHidden/>
          </w:rPr>
        </w:r>
        <w:r w:rsidR="008E50FE">
          <w:rPr>
            <w:noProof/>
            <w:webHidden/>
          </w:rPr>
          <w:fldChar w:fldCharType="separate"/>
        </w:r>
        <w:r w:rsidR="008E50FE">
          <w:rPr>
            <w:noProof/>
            <w:webHidden/>
          </w:rPr>
          <w:t>3</w:t>
        </w:r>
        <w:r w:rsidR="008E50FE">
          <w:rPr>
            <w:noProof/>
            <w:webHidden/>
          </w:rPr>
          <w:fldChar w:fldCharType="end"/>
        </w:r>
      </w:hyperlink>
    </w:p>
    <w:p w:rsidR="008E50FE" w:rsidRDefault="00BF4C72">
      <w:pPr>
        <w:pStyle w:val="TDC2"/>
        <w:tabs>
          <w:tab w:val="left" w:pos="880"/>
          <w:tab w:val="right" w:leader="dot" w:pos="9057"/>
        </w:tabs>
        <w:rPr>
          <w:rFonts w:eastAsiaTheme="minorEastAsia" w:cstheme="minorBidi"/>
          <w:smallCaps w:val="0"/>
          <w:noProof/>
          <w:sz w:val="22"/>
          <w:szCs w:val="22"/>
          <w:lang w:val="es-CL" w:eastAsia="es-CL"/>
        </w:rPr>
      </w:pPr>
      <w:hyperlink w:anchor="_Toc521678466" w:history="1">
        <w:r w:rsidR="008E50FE" w:rsidRPr="003278AA">
          <w:rPr>
            <w:rStyle w:val="Hipervnculo"/>
            <w:noProof/>
          </w:rPr>
          <w:t>1.1</w:t>
        </w:r>
        <w:r w:rsidR="008E50FE">
          <w:rPr>
            <w:rFonts w:eastAsiaTheme="minorEastAsia" w:cstheme="minorBidi"/>
            <w:smallCaps w:val="0"/>
            <w:noProof/>
            <w:sz w:val="22"/>
            <w:szCs w:val="22"/>
            <w:lang w:val="es-CL" w:eastAsia="es-CL"/>
          </w:rPr>
          <w:tab/>
        </w:r>
        <w:r w:rsidR="008E50FE" w:rsidRPr="003278AA">
          <w:rPr>
            <w:rStyle w:val="Hipervnculo"/>
            <w:noProof/>
          </w:rPr>
          <w:t>GENERALIDADES</w:t>
        </w:r>
        <w:r w:rsidR="008E50FE">
          <w:rPr>
            <w:noProof/>
            <w:webHidden/>
          </w:rPr>
          <w:tab/>
        </w:r>
        <w:r w:rsidR="008E50FE">
          <w:rPr>
            <w:noProof/>
            <w:webHidden/>
          </w:rPr>
          <w:fldChar w:fldCharType="begin"/>
        </w:r>
        <w:r w:rsidR="008E50FE">
          <w:rPr>
            <w:noProof/>
            <w:webHidden/>
          </w:rPr>
          <w:instrText xml:space="preserve"> PAGEREF _Toc521678466 \h </w:instrText>
        </w:r>
        <w:r w:rsidR="008E50FE">
          <w:rPr>
            <w:noProof/>
            <w:webHidden/>
          </w:rPr>
        </w:r>
        <w:r w:rsidR="008E50FE">
          <w:rPr>
            <w:noProof/>
            <w:webHidden/>
          </w:rPr>
          <w:fldChar w:fldCharType="separate"/>
        </w:r>
        <w:r w:rsidR="008E50FE">
          <w:rPr>
            <w:noProof/>
            <w:webHidden/>
          </w:rPr>
          <w:t>3</w:t>
        </w:r>
        <w:r w:rsidR="008E50FE">
          <w:rPr>
            <w:noProof/>
            <w:webHidden/>
          </w:rPr>
          <w:fldChar w:fldCharType="end"/>
        </w:r>
      </w:hyperlink>
    </w:p>
    <w:p w:rsidR="008E50FE" w:rsidRDefault="00BF4C72">
      <w:pPr>
        <w:pStyle w:val="TDC2"/>
        <w:tabs>
          <w:tab w:val="left" w:pos="880"/>
          <w:tab w:val="right" w:leader="dot" w:pos="9057"/>
        </w:tabs>
        <w:rPr>
          <w:rFonts w:eastAsiaTheme="minorEastAsia" w:cstheme="minorBidi"/>
          <w:smallCaps w:val="0"/>
          <w:noProof/>
          <w:sz w:val="22"/>
          <w:szCs w:val="22"/>
          <w:lang w:val="es-CL" w:eastAsia="es-CL"/>
        </w:rPr>
      </w:pPr>
      <w:hyperlink w:anchor="_Toc521678467" w:history="1">
        <w:r w:rsidR="008E50FE" w:rsidRPr="003278AA">
          <w:rPr>
            <w:rStyle w:val="Hipervnculo"/>
            <w:noProof/>
          </w:rPr>
          <w:t>1.2</w:t>
        </w:r>
        <w:r w:rsidR="008E50FE">
          <w:rPr>
            <w:rFonts w:eastAsiaTheme="minorEastAsia" w:cstheme="minorBidi"/>
            <w:smallCaps w:val="0"/>
            <w:noProof/>
            <w:sz w:val="22"/>
            <w:szCs w:val="22"/>
            <w:lang w:val="es-CL" w:eastAsia="es-CL"/>
          </w:rPr>
          <w:tab/>
        </w:r>
        <w:r w:rsidR="008E50FE" w:rsidRPr="003278AA">
          <w:rPr>
            <w:rStyle w:val="Hipervnculo"/>
            <w:noProof/>
          </w:rPr>
          <w:t>OBJETIVOS ESPECÍFICOS</w:t>
        </w:r>
        <w:r w:rsidR="008E50FE">
          <w:rPr>
            <w:noProof/>
            <w:webHidden/>
          </w:rPr>
          <w:tab/>
        </w:r>
        <w:r w:rsidR="008E50FE">
          <w:rPr>
            <w:noProof/>
            <w:webHidden/>
          </w:rPr>
          <w:fldChar w:fldCharType="begin"/>
        </w:r>
        <w:r w:rsidR="008E50FE">
          <w:rPr>
            <w:noProof/>
            <w:webHidden/>
          </w:rPr>
          <w:instrText xml:space="preserve"> PAGEREF _Toc521678467 \h </w:instrText>
        </w:r>
        <w:r w:rsidR="008E50FE">
          <w:rPr>
            <w:noProof/>
            <w:webHidden/>
          </w:rPr>
        </w:r>
        <w:r w:rsidR="008E50FE">
          <w:rPr>
            <w:noProof/>
            <w:webHidden/>
          </w:rPr>
          <w:fldChar w:fldCharType="separate"/>
        </w:r>
        <w:r w:rsidR="008E50FE">
          <w:rPr>
            <w:noProof/>
            <w:webHidden/>
          </w:rPr>
          <w:t>5</w:t>
        </w:r>
        <w:r w:rsidR="008E50FE">
          <w:rPr>
            <w:noProof/>
            <w:webHidden/>
          </w:rPr>
          <w:fldChar w:fldCharType="end"/>
        </w:r>
      </w:hyperlink>
    </w:p>
    <w:p w:rsidR="008E50FE" w:rsidRDefault="00BF4C72">
      <w:pPr>
        <w:pStyle w:val="TDC1"/>
        <w:tabs>
          <w:tab w:val="left" w:pos="440"/>
          <w:tab w:val="right" w:leader="dot" w:pos="9057"/>
        </w:tabs>
        <w:rPr>
          <w:rFonts w:eastAsiaTheme="minorEastAsia" w:cstheme="minorBidi"/>
          <w:b w:val="0"/>
          <w:bCs w:val="0"/>
          <w:caps w:val="0"/>
          <w:noProof/>
          <w:sz w:val="22"/>
          <w:szCs w:val="22"/>
          <w:lang w:val="es-CL" w:eastAsia="es-CL"/>
        </w:rPr>
      </w:pPr>
      <w:hyperlink w:anchor="_Toc521678468" w:history="1">
        <w:r w:rsidR="008E50FE" w:rsidRPr="003278AA">
          <w:rPr>
            <w:rStyle w:val="Hipervnculo"/>
            <w:noProof/>
          </w:rPr>
          <w:t>2</w:t>
        </w:r>
        <w:r w:rsidR="008E50FE">
          <w:rPr>
            <w:rFonts w:eastAsiaTheme="minorEastAsia" w:cstheme="minorBidi"/>
            <w:b w:val="0"/>
            <w:bCs w:val="0"/>
            <w:caps w:val="0"/>
            <w:noProof/>
            <w:sz w:val="22"/>
            <w:szCs w:val="22"/>
            <w:lang w:val="es-CL" w:eastAsia="es-CL"/>
          </w:rPr>
          <w:tab/>
        </w:r>
        <w:r w:rsidR="008E50FE" w:rsidRPr="003278AA">
          <w:rPr>
            <w:rStyle w:val="Hipervnculo"/>
            <w:noProof/>
          </w:rPr>
          <w:t xml:space="preserve"> DISEÑO DE LA RED</w:t>
        </w:r>
        <w:r w:rsidR="008E50FE">
          <w:rPr>
            <w:noProof/>
            <w:webHidden/>
          </w:rPr>
          <w:tab/>
        </w:r>
        <w:r w:rsidR="008E50FE">
          <w:rPr>
            <w:noProof/>
            <w:webHidden/>
          </w:rPr>
          <w:fldChar w:fldCharType="begin"/>
        </w:r>
        <w:r w:rsidR="008E50FE">
          <w:rPr>
            <w:noProof/>
            <w:webHidden/>
          </w:rPr>
          <w:instrText xml:space="preserve"> PAGEREF _Toc521678468 \h </w:instrText>
        </w:r>
        <w:r w:rsidR="008E50FE">
          <w:rPr>
            <w:noProof/>
            <w:webHidden/>
          </w:rPr>
        </w:r>
        <w:r w:rsidR="008E50FE">
          <w:rPr>
            <w:noProof/>
            <w:webHidden/>
          </w:rPr>
          <w:fldChar w:fldCharType="separate"/>
        </w:r>
        <w:r w:rsidR="008E50FE">
          <w:rPr>
            <w:noProof/>
            <w:webHidden/>
          </w:rPr>
          <w:t>5</w:t>
        </w:r>
        <w:r w:rsidR="008E50FE">
          <w:rPr>
            <w:noProof/>
            <w:webHidden/>
          </w:rPr>
          <w:fldChar w:fldCharType="end"/>
        </w:r>
      </w:hyperlink>
    </w:p>
    <w:p w:rsidR="008E50FE" w:rsidRDefault="00BF4C72">
      <w:pPr>
        <w:pStyle w:val="TDC2"/>
        <w:tabs>
          <w:tab w:val="left" w:pos="880"/>
          <w:tab w:val="right" w:leader="dot" w:pos="9057"/>
        </w:tabs>
        <w:rPr>
          <w:rFonts w:eastAsiaTheme="minorEastAsia" w:cstheme="minorBidi"/>
          <w:smallCaps w:val="0"/>
          <w:noProof/>
          <w:sz w:val="22"/>
          <w:szCs w:val="22"/>
          <w:lang w:val="es-CL" w:eastAsia="es-CL"/>
        </w:rPr>
      </w:pPr>
      <w:hyperlink w:anchor="_Toc521678469" w:history="1">
        <w:r w:rsidR="008E50FE" w:rsidRPr="003278AA">
          <w:rPr>
            <w:rStyle w:val="Hipervnculo"/>
            <w:noProof/>
          </w:rPr>
          <w:t>2.1</w:t>
        </w:r>
        <w:r w:rsidR="008E50FE">
          <w:rPr>
            <w:rFonts w:eastAsiaTheme="minorEastAsia" w:cstheme="minorBidi"/>
            <w:smallCaps w:val="0"/>
            <w:noProof/>
            <w:sz w:val="22"/>
            <w:szCs w:val="22"/>
            <w:lang w:val="es-CL" w:eastAsia="es-CL"/>
          </w:rPr>
          <w:tab/>
        </w:r>
        <w:r w:rsidR="008E50FE" w:rsidRPr="003278AA">
          <w:rPr>
            <w:rStyle w:val="Hipervnculo"/>
            <w:noProof/>
          </w:rPr>
          <w:t>GENERALIDADES</w:t>
        </w:r>
        <w:r w:rsidR="008E50FE">
          <w:rPr>
            <w:noProof/>
            <w:webHidden/>
          </w:rPr>
          <w:tab/>
        </w:r>
        <w:r w:rsidR="008E50FE">
          <w:rPr>
            <w:noProof/>
            <w:webHidden/>
          </w:rPr>
          <w:fldChar w:fldCharType="begin"/>
        </w:r>
        <w:r w:rsidR="008E50FE">
          <w:rPr>
            <w:noProof/>
            <w:webHidden/>
          </w:rPr>
          <w:instrText xml:space="preserve"> PAGEREF _Toc521678469 \h </w:instrText>
        </w:r>
        <w:r w:rsidR="008E50FE">
          <w:rPr>
            <w:noProof/>
            <w:webHidden/>
          </w:rPr>
        </w:r>
        <w:r w:rsidR="008E50FE">
          <w:rPr>
            <w:noProof/>
            <w:webHidden/>
          </w:rPr>
          <w:fldChar w:fldCharType="separate"/>
        </w:r>
        <w:r w:rsidR="008E50FE">
          <w:rPr>
            <w:noProof/>
            <w:webHidden/>
          </w:rPr>
          <w:t>5</w:t>
        </w:r>
        <w:r w:rsidR="008E50FE">
          <w:rPr>
            <w:noProof/>
            <w:webHidden/>
          </w:rPr>
          <w:fldChar w:fldCharType="end"/>
        </w:r>
      </w:hyperlink>
    </w:p>
    <w:p w:rsidR="008E50FE" w:rsidRDefault="00BF4C72">
      <w:pPr>
        <w:pStyle w:val="TDC2"/>
        <w:tabs>
          <w:tab w:val="left" w:pos="880"/>
          <w:tab w:val="right" w:leader="dot" w:pos="9057"/>
        </w:tabs>
        <w:rPr>
          <w:rFonts w:eastAsiaTheme="minorEastAsia" w:cstheme="minorBidi"/>
          <w:smallCaps w:val="0"/>
          <w:noProof/>
          <w:sz w:val="22"/>
          <w:szCs w:val="22"/>
          <w:lang w:val="es-CL" w:eastAsia="es-CL"/>
        </w:rPr>
      </w:pPr>
      <w:hyperlink w:anchor="_Toc521678470" w:history="1">
        <w:r w:rsidR="008E50FE" w:rsidRPr="003278AA">
          <w:rPr>
            <w:rStyle w:val="Hipervnculo"/>
            <w:noProof/>
          </w:rPr>
          <w:t>2.2</w:t>
        </w:r>
        <w:r w:rsidR="008E50FE">
          <w:rPr>
            <w:rFonts w:eastAsiaTheme="minorEastAsia" w:cstheme="minorBidi"/>
            <w:smallCaps w:val="0"/>
            <w:noProof/>
            <w:sz w:val="22"/>
            <w:szCs w:val="22"/>
            <w:lang w:val="es-CL" w:eastAsia="es-CL"/>
          </w:rPr>
          <w:tab/>
        </w:r>
        <w:r w:rsidR="008E50FE" w:rsidRPr="003278AA">
          <w:rPr>
            <w:rStyle w:val="Hipervnculo"/>
            <w:noProof/>
          </w:rPr>
          <w:t>NORMATIVAS Y REGLAMENTOS</w:t>
        </w:r>
        <w:r w:rsidR="008E50FE">
          <w:rPr>
            <w:noProof/>
            <w:webHidden/>
          </w:rPr>
          <w:tab/>
        </w:r>
        <w:r w:rsidR="008E50FE">
          <w:rPr>
            <w:noProof/>
            <w:webHidden/>
          </w:rPr>
          <w:fldChar w:fldCharType="begin"/>
        </w:r>
        <w:r w:rsidR="008E50FE">
          <w:rPr>
            <w:noProof/>
            <w:webHidden/>
          </w:rPr>
          <w:instrText xml:space="preserve"> PAGEREF _Toc521678470 \h </w:instrText>
        </w:r>
        <w:r w:rsidR="008E50FE">
          <w:rPr>
            <w:noProof/>
            <w:webHidden/>
          </w:rPr>
        </w:r>
        <w:r w:rsidR="008E50FE">
          <w:rPr>
            <w:noProof/>
            <w:webHidden/>
          </w:rPr>
          <w:fldChar w:fldCharType="separate"/>
        </w:r>
        <w:r w:rsidR="008E50FE">
          <w:rPr>
            <w:noProof/>
            <w:webHidden/>
          </w:rPr>
          <w:t>10</w:t>
        </w:r>
        <w:r w:rsidR="008E50FE">
          <w:rPr>
            <w:noProof/>
            <w:webHidden/>
          </w:rPr>
          <w:fldChar w:fldCharType="end"/>
        </w:r>
      </w:hyperlink>
    </w:p>
    <w:p w:rsidR="008E50FE" w:rsidRDefault="00BF4C72">
      <w:pPr>
        <w:pStyle w:val="TDC2"/>
        <w:tabs>
          <w:tab w:val="left" w:pos="880"/>
          <w:tab w:val="right" w:leader="dot" w:pos="9057"/>
        </w:tabs>
        <w:rPr>
          <w:rFonts w:eastAsiaTheme="minorEastAsia" w:cstheme="minorBidi"/>
          <w:smallCaps w:val="0"/>
          <w:noProof/>
          <w:sz w:val="22"/>
          <w:szCs w:val="22"/>
          <w:lang w:val="es-CL" w:eastAsia="es-CL"/>
        </w:rPr>
      </w:pPr>
      <w:hyperlink w:anchor="_Toc521678471" w:history="1">
        <w:r w:rsidR="008E50FE" w:rsidRPr="003278AA">
          <w:rPr>
            <w:rStyle w:val="Hipervnculo"/>
            <w:noProof/>
          </w:rPr>
          <w:t>2.3</w:t>
        </w:r>
        <w:r w:rsidR="008E50FE">
          <w:rPr>
            <w:rFonts w:eastAsiaTheme="minorEastAsia" w:cstheme="minorBidi"/>
            <w:smallCaps w:val="0"/>
            <w:noProof/>
            <w:sz w:val="22"/>
            <w:szCs w:val="22"/>
            <w:lang w:val="es-CL" w:eastAsia="es-CL"/>
          </w:rPr>
          <w:tab/>
        </w:r>
        <w:r w:rsidR="008E50FE" w:rsidRPr="003278AA">
          <w:rPr>
            <w:rStyle w:val="Hipervnculo"/>
            <w:noProof/>
          </w:rPr>
          <w:t>BASE DE CÁLCULO BY PASS RED DE ALCANTARILLADO INTERIOR PUERTO</w:t>
        </w:r>
        <w:r w:rsidR="008E50FE">
          <w:rPr>
            <w:noProof/>
            <w:webHidden/>
          </w:rPr>
          <w:tab/>
        </w:r>
        <w:r w:rsidR="008E50FE">
          <w:rPr>
            <w:noProof/>
            <w:webHidden/>
          </w:rPr>
          <w:fldChar w:fldCharType="begin"/>
        </w:r>
        <w:r w:rsidR="008E50FE">
          <w:rPr>
            <w:noProof/>
            <w:webHidden/>
          </w:rPr>
          <w:instrText xml:space="preserve"> PAGEREF _Toc521678471 \h </w:instrText>
        </w:r>
        <w:r w:rsidR="008E50FE">
          <w:rPr>
            <w:noProof/>
            <w:webHidden/>
          </w:rPr>
        </w:r>
        <w:r w:rsidR="008E50FE">
          <w:rPr>
            <w:noProof/>
            <w:webHidden/>
          </w:rPr>
          <w:fldChar w:fldCharType="separate"/>
        </w:r>
        <w:r w:rsidR="008E50FE">
          <w:rPr>
            <w:noProof/>
            <w:webHidden/>
          </w:rPr>
          <w:t>11</w:t>
        </w:r>
        <w:r w:rsidR="008E50FE">
          <w:rPr>
            <w:noProof/>
            <w:webHidden/>
          </w:rPr>
          <w:fldChar w:fldCharType="end"/>
        </w:r>
      </w:hyperlink>
    </w:p>
    <w:p w:rsidR="008E50FE" w:rsidRDefault="00BF4C72">
      <w:pPr>
        <w:pStyle w:val="TDC2"/>
        <w:tabs>
          <w:tab w:val="left" w:pos="880"/>
          <w:tab w:val="right" w:leader="dot" w:pos="9057"/>
        </w:tabs>
        <w:rPr>
          <w:rFonts w:eastAsiaTheme="minorEastAsia" w:cstheme="minorBidi"/>
          <w:smallCaps w:val="0"/>
          <w:noProof/>
          <w:sz w:val="22"/>
          <w:szCs w:val="22"/>
          <w:lang w:val="es-CL" w:eastAsia="es-CL"/>
        </w:rPr>
      </w:pPr>
      <w:hyperlink w:anchor="_Toc521678472" w:history="1">
        <w:r w:rsidR="008E50FE" w:rsidRPr="003278AA">
          <w:rPr>
            <w:rStyle w:val="Hipervnculo"/>
            <w:noProof/>
          </w:rPr>
          <w:t>2.3.1</w:t>
        </w:r>
        <w:r w:rsidR="008E50FE">
          <w:rPr>
            <w:rFonts w:eastAsiaTheme="minorEastAsia" w:cstheme="minorBidi"/>
            <w:smallCaps w:val="0"/>
            <w:noProof/>
            <w:sz w:val="22"/>
            <w:szCs w:val="22"/>
            <w:lang w:val="es-CL" w:eastAsia="es-CL"/>
          </w:rPr>
          <w:tab/>
        </w:r>
        <w:r w:rsidR="008E50FE" w:rsidRPr="003278AA">
          <w:rPr>
            <w:rStyle w:val="Hipervnculo"/>
            <w:noProof/>
          </w:rPr>
          <w:t>CALCULO HIDRAULICO</w:t>
        </w:r>
        <w:r w:rsidR="008E50FE">
          <w:rPr>
            <w:noProof/>
            <w:webHidden/>
          </w:rPr>
          <w:tab/>
        </w:r>
        <w:r w:rsidR="008E50FE">
          <w:rPr>
            <w:noProof/>
            <w:webHidden/>
          </w:rPr>
          <w:fldChar w:fldCharType="begin"/>
        </w:r>
        <w:r w:rsidR="008E50FE">
          <w:rPr>
            <w:noProof/>
            <w:webHidden/>
          </w:rPr>
          <w:instrText xml:space="preserve"> PAGEREF _Toc521678472 \h </w:instrText>
        </w:r>
        <w:r w:rsidR="008E50FE">
          <w:rPr>
            <w:noProof/>
            <w:webHidden/>
          </w:rPr>
        </w:r>
        <w:r w:rsidR="008E50FE">
          <w:rPr>
            <w:noProof/>
            <w:webHidden/>
          </w:rPr>
          <w:fldChar w:fldCharType="separate"/>
        </w:r>
        <w:r w:rsidR="008E50FE">
          <w:rPr>
            <w:noProof/>
            <w:webHidden/>
          </w:rPr>
          <w:t>11</w:t>
        </w:r>
        <w:r w:rsidR="008E50FE">
          <w:rPr>
            <w:noProof/>
            <w:webHidden/>
          </w:rPr>
          <w:fldChar w:fldCharType="end"/>
        </w:r>
      </w:hyperlink>
    </w:p>
    <w:p w:rsidR="008E50FE" w:rsidRDefault="00BF4C72">
      <w:pPr>
        <w:pStyle w:val="TDC2"/>
        <w:tabs>
          <w:tab w:val="left" w:pos="880"/>
          <w:tab w:val="right" w:leader="dot" w:pos="9057"/>
        </w:tabs>
        <w:rPr>
          <w:rFonts w:eastAsiaTheme="minorEastAsia" w:cstheme="minorBidi"/>
          <w:smallCaps w:val="0"/>
          <w:noProof/>
          <w:sz w:val="22"/>
          <w:szCs w:val="22"/>
          <w:lang w:val="es-CL" w:eastAsia="es-CL"/>
        </w:rPr>
      </w:pPr>
      <w:hyperlink w:anchor="_Toc521678473" w:history="1">
        <w:r w:rsidR="008E50FE" w:rsidRPr="003278AA">
          <w:rPr>
            <w:rStyle w:val="Hipervnculo"/>
            <w:noProof/>
          </w:rPr>
          <w:t>2.3.2</w:t>
        </w:r>
        <w:r w:rsidR="008E50FE">
          <w:rPr>
            <w:rFonts w:eastAsiaTheme="minorEastAsia" w:cstheme="minorBidi"/>
            <w:smallCaps w:val="0"/>
            <w:noProof/>
            <w:sz w:val="22"/>
            <w:szCs w:val="22"/>
            <w:lang w:val="es-CL" w:eastAsia="es-CL"/>
          </w:rPr>
          <w:tab/>
        </w:r>
        <w:r w:rsidR="008E50FE" w:rsidRPr="003278AA">
          <w:rPr>
            <w:rStyle w:val="Hipervnculo"/>
            <w:noProof/>
          </w:rPr>
          <w:t>CALCULO DE RESGUARDO EN TUBERIA</w:t>
        </w:r>
        <w:r w:rsidR="008E50FE">
          <w:rPr>
            <w:noProof/>
            <w:webHidden/>
          </w:rPr>
          <w:tab/>
        </w:r>
        <w:r w:rsidR="008E50FE">
          <w:rPr>
            <w:noProof/>
            <w:webHidden/>
          </w:rPr>
          <w:fldChar w:fldCharType="begin"/>
        </w:r>
        <w:r w:rsidR="008E50FE">
          <w:rPr>
            <w:noProof/>
            <w:webHidden/>
          </w:rPr>
          <w:instrText xml:space="preserve"> PAGEREF _Toc521678473 \h </w:instrText>
        </w:r>
        <w:r w:rsidR="008E50FE">
          <w:rPr>
            <w:noProof/>
            <w:webHidden/>
          </w:rPr>
        </w:r>
        <w:r w:rsidR="008E50FE">
          <w:rPr>
            <w:noProof/>
            <w:webHidden/>
          </w:rPr>
          <w:fldChar w:fldCharType="separate"/>
        </w:r>
        <w:r w:rsidR="008E50FE">
          <w:rPr>
            <w:noProof/>
            <w:webHidden/>
          </w:rPr>
          <w:t>16</w:t>
        </w:r>
        <w:r w:rsidR="008E50FE">
          <w:rPr>
            <w:noProof/>
            <w:webHidden/>
          </w:rPr>
          <w:fldChar w:fldCharType="end"/>
        </w:r>
      </w:hyperlink>
    </w:p>
    <w:p w:rsidR="008E50FE" w:rsidRDefault="00BF4C72">
      <w:pPr>
        <w:pStyle w:val="TDC2"/>
        <w:tabs>
          <w:tab w:val="left" w:pos="880"/>
          <w:tab w:val="right" w:leader="dot" w:pos="9057"/>
        </w:tabs>
        <w:rPr>
          <w:rFonts w:eastAsiaTheme="minorEastAsia" w:cstheme="minorBidi"/>
          <w:smallCaps w:val="0"/>
          <w:noProof/>
          <w:sz w:val="22"/>
          <w:szCs w:val="22"/>
          <w:lang w:val="es-CL" w:eastAsia="es-CL"/>
        </w:rPr>
      </w:pPr>
      <w:hyperlink w:anchor="_Toc521678474" w:history="1">
        <w:r w:rsidR="008E50FE" w:rsidRPr="003278AA">
          <w:rPr>
            <w:rStyle w:val="Hipervnculo"/>
            <w:noProof/>
          </w:rPr>
          <w:t>2.4.</w:t>
        </w:r>
        <w:r w:rsidR="008E50FE">
          <w:rPr>
            <w:rFonts w:eastAsiaTheme="minorEastAsia" w:cstheme="minorBidi"/>
            <w:smallCaps w:val="0"/>
            <w:noProof/>
            <w:sz w:val="22"/>
            <w:szCs w:val="22"/>
            <w:lang w:val="es-CL" w:eastAsia="es-CL"/>
          </w:rPr>
          <w:tab/>
        </w:r>
        <w:r w:rsidR="008E50FE" w:rsidRPr="003278AA">
          <w:rPr>
            <w:rStyle w:val="Hipervnculo"/>
            <w:noProof/>
          </w:rPr>
          <w:t>CALCULO DE CAMAR DE REJAS</w:t>
        </w:r>
        <w:r w:rsidR="008E50FE">
          <w:rPr>
            <w:noProof/>
            <w:webHidden/>
          </w:rPr>
          <w:tab/>
        </w:r>
        <w:r w:rsidR="008E50FE">
          <w:rPr>
            <w:noProof/>
            <w:webHidden/>
          </w:rPr>
          <w:fldChar w:fldCharType="begin"/>
        </w:r>
        <w:r w:rsidR="008E50FE">
          <w:rPr>
            <w:noProof/>
            <w:webHidden/>
          </w:rPr>
          <w:instrText xml:space="preserve"> PAGEREF _Toc521678474 \h </w:instrText>
        </w:r>
        <w:r w:rsidR="008E50FE">
          <w:rPr>
            <w:noProof/>
            <w:webHidden/>
          </w:rPr>
        </w:r>
        <w:r w:rsidR="008E50FE">
          <w:rPr>
            <w:noProof/>
            <w:webHidden/>
          </w:rPr>
          <w:fldChar w:fldCharType="separate"/>
        </w:r>
        <w:r w:rsidR="008E50FE">
          <w:rPr>
            <w:noProof/>
            <w:webHidden/>
          </w:rPr>
          <w:t>17</w:t>
        </w:r>
        <w:r w:rsidR="008E50FE">
          <w:rPr>
            <w:noProof/>
            <w:webHidden/>
          </w:rPr>
          <w:fldChar w:fldCharType="end"/>
        </w:r>
      </w:hyperlink>
    </w:p>
    <w:p w:rsidR="008E50FE" w:rsidRDefault="00BF4C72">
      <w:pPr>
        <w:pStyle w:val="TDC2"/>
        <w:tabs>
          <w:tab w:val="left" w:pos="880"/>
          <w:tab w:val="right" w:leader="dot" w:pos="9057"/>
        </w:tabs>
        <w:rPr>
          <w:rFonts w:eastAsiaTheme="minorEastAsia" w:cstheme="minorBidi"/>
          <w:smallCaps w:val="0"/>
          <w:noProof/>
          <w:sz w:val="22"/>
          <w:szCs w:val="22"/>
          <w:lang w:val="es-CL" w:eastAsia="es-CL"/>
        </w:rPr>
      </w:pPr>
      <w:hyperlink w:anchor="_Toc521678475" w:history="1">
        <w:r w:rsidR="008E50FE" w:rsidRPr="003278AA">
          <w:rPr>
            <w:rStyle w:val="Hipervnculo"/>
            <w:noProof/>
          </w:rPr>
          <w:t>2.4.1</w:t>
        </w:r>
        <w:r w:rsidR="008E50FE">
          <w:rPr>
            <w:rFonts w:eastAsiaTheme="minorEastAsia" w:cstheme="minorBidi"/>
            <w:smallCaps w:val="0"/>
            <w:noProof/>
            <w:sz w:val="22"/>
            <w:szCs w:val="22"/>
            <w:lang w:val="es-CL" w:eastAsia="es-CL"/>
          </w:rPr>
          <w:tab/>
        </w:r>
        <w:r w:rsidR="008E50FE" w:rsidRPr="003278AA">
          <w:rPr>
            <w:rStyle w:val="Hipervnculo"/>
            <w:noProof/>
          </w:rPr>
          <w:t>CRITERIOS DE DISEÑO Y DIMENSIONAMIENTO DE REJAS</w:t>
        </w:r>
        <w:r w:rsidR="008E50FE">
          <w:rPr>
            <w:noProof/>
            <w:webHidden/>
          </w:rPr>
          <w:tab/>
        </w:r>
        <w:r w:rsidR="008E50FE">
          <w:rPr>
            <w:noProof/>
            <w:webHidden/>
          </w:rPr>
          <w:fldChar w:fldCharType="begin"/>
        </w:r>
        <w:r w:rsidR="008E50FE">
          <w:rPr>
            <w:noProof/>
            <w:webHidden/>
          </w:rPr>
          <w:instrText xml:space="preserve"> PAGEREF _Toc521678475 \h </w:instrText>
        </w:r>
        <w:r w:rsidR="008E50FE">
          <w:rPr>
            <w:noProof/>
            <w:webHidden/>
          </w:rPr>
        </w:r>
        <w:r w:rsidR="008E50FE">
          <w:rPr>
            <w:noProof/>
            <w:webHidden/>
          </w:rPr>
          <w:fldChar w:fldCharType="separate"/>
        </w:r>
        <w:r w:rsidR="008E50FE">
          <w:rPr>
            <w:noProof/>
            <w:webHidden/>
          </w:rPr>
          <w:t>18</w:t>
        </w:r>
        <w:r w:rsidR="008E50FE">
          <w:rPr>
            <w:noProof/>
            <w:webHidden/>
          </w:rPr>
          <w:fldChar w:fldCharType="end"/>
        </w:r>
      </w:hyperlink>
    </w:p>
    <w:p w:rsidR="008E50FE" w:rsidRDefault="00BF4C72">
      <w:pPr>
        <w:pStyle w:val="TDC2"/>
        <w:tabs>
          <w:tab w:val="left" w:pos="880"/>
          <w:tab w:val="right" w:leader="dot" w:pos="9057"/>
        </w:tabs>
        <w:rPr>
          <w:rFonts w:eastAsiaTheme="minorEastAsia" w:cstheme="minorBidi"/>
          <w:smallCaps w:val="0"/>
          <w:noProof/>
          <w:sz w:val="22"/>
          <w:szCs w:val="22"/>
          <w:lang w:val="es-CL" w:eastAsia="es-CL"/>
        </w:rPr>
      </w:pPr>
      <w:hyperlink w:anchor="_Toc521678476" w:history="1">
        <w:r w:rsidR="008E50FE" w:rsidRPr="003278AA">
          <w:rPr>
            <w:rStyle w:val="Hipervnculo"/>
            <w:noProof/>
          </w:rPr>
          <w:t>2.4.2</w:t>
        </w:r>
        <w:r w:rsidR="008E50FE">
          <w:rPr>
            <w:rFonts w:eastAsiaTheme="minorEastAsia" w:cstheme="minorBidi"/>
            <w:smallCaps w:val="0"/>
            <w:noProof/>
            <w:sz w:val="22"/>
            <w:szCs w:val="22"/>
            <w:lang w:val="es-CL" w:eastAsia="es-CL"/>
          </w:rPr>
          <w:tab/>
        </w:r>
        <w:r w:rsidR="008E50FE" w:rsidRPr="003278AA">
          <w:rPr>
            <w:rStyle w:val="Hipervnculo"/>
            <w:noProof/>
          </w:rPr>
          <w:t>CRITERIOS DE DISEÑO Y DIMENSIONAMIENTO TRAMPA DE GRASAS</w:t>
        </w:r>
        <w:r w:rsidR="008E50FE">
          <w:rPr>
            <w:noProof/>
            <w:webHidden/>
          </w:rPr>
          <w:tab/>
        </w:r>
        <w:r w:rsidR="008E50FE">
          <w:rPr>
            <w:noProof/>
            <w:webHidden/>
          </w:rPr>
          <w:fldChar w:fldCharType="begin"/>
        </w:r>
        <w:r w:rsidR="008E50FE">
          <w:rPr>
            <w:noProof/>
            <w:webHidden/>
          </w:rPr>
          <w:instrText xml:space="preserve"> PAGEREF _Toc521678476 \h </w:instrText>
        </w:r>
        <w:r w:rsidR="008E50FE">
          <w:rPr>
            <w:noProof/>
            <w:webHidden/>
          </w:rPr>
        </w:r>
        <w:r w:rsidR="008E50FE">
          <w:rPr>
            <w:noProof/>
            <w:webHidden/>
          </w:rPr>
          <w:fldChar w:fldCharType="separate"/>
        </w:r>
        <w:r w:rsidR="008E50FE">
          <w:rPr>
            <w:noProof/>
            <w:webHidden/>
          </w:rPr>
          <w:t>20</w:t>
        </w:r>
        <w:r w:rsidR="008E50FE">
          <w:rPr>
            <w:noProof/>
            <w:webHidden/>
          </w:rPr>
          <w:fldChar w:fldCharType="end"/>
        </w:r>
      </w:hyperlink>
    </w:p>
    <w:p w:rsidR="0001601C" w:rsidRPr="0001601C" w:rsidRDefault="0001601C" w:rsidP="0001601C">
      <w:pPr>
        <w:rPr>
          <w:lang w:val="pt-BR"/>
        </w:rPr>
      </w:pPr>
      <w:r w:rsidRPr="00B221B9">
        <w:rPr>
          <w:sz w:val="20"/>
          <w:lang w:val="pt-BR"/>
        </w:rPr>
        <w:fldChar w:fldCharType="end"/>
      </w:r>
    </w:p>
    <w:p w:rsidR="0087608D" w:rsidRPr="004C545C" w:rsidRDefault="00EA3153" w:rsidP="00C35ADA">
      <w:pPr>
        <w:pStyle w:val="Ttulo1"/>
        <w:rPr>
          <w:rFonts w:asciiTheme="minorHAnsi" w:hAnsiTheme="minorHAnsi"/>
          <w:szCs w:val="24"/>
        </w:rPr>
      </w:pPr>
      <w:r w:rsidRPr="007B2470">
        <w:rPr>
          <w:szCs w:val="22"/>
          <w:highlight w:val="cyan"/>
          <w:lang w:val="pt-BR"/>
        </w:rPr>
        <w:br w:type="page"/>
      </w:r>
      <w:bookmarkStart w:id="4" w:name="_Toc292100874"/>
      <w:bookmarkStart w:id="5" w:name="_Toc292100943"/>
      <w:bookmarkStart w:id="6" w:name="_Toc292102958"/>
      <w:bookmarkStart w:id="7" w:name="_Toc396202631"/>
      <w:bookmarkStart w:id="8" w:name="_Toc521678465"/>
      <w:r w:rsidR="009C5564" w:rsidRPr="007B2470">
        <w:lastRenderedPageBreak/>
        <w:t>1</w:t>
      </w:r>
      <w:r w:rsidR="00B221B9">
        <w:tab/>
      </w:r>
      <w:r w:rsidR="00B221B9" w:rsidRPr="004C545C">
        <w:rPr>
          <w:rFonts w:asciiTheme="minorHAnsi" w:hAnsiTheme="minorHAnsi"/>
          <w:szCs w:val="24"/>
        </w:rPr>
        <w:tab/>
      </w:r>
      <w:bookmarkEnd w:id="4"/>
      <w:bookmarkEnd w:id="5"/>
      <w:bookmarkEnd w:id="6"/>
      <w:bookmarkEnd w:id="7"/>
      <w:r w:rsidR="0078670D" w:rsidRPr="004C545C">
        <w:rPr>
          <w:rFonts w:asciiTheme="minorHAnsi" w:hAnsiTheme="minorHAnsi"/>
          <w:szCs w:val="24"/>
        </w:rPr>
        <w:t>INTRODUCCIÓN</w:t>
      </w:r>
      <w:bookmarkEnd w:id="8"/>
    </w:p>
    <w:p w:rsidR="0087608D" w:rsidRPr="004C545C" w:rsidRDefault="0087608D" w:rsidP="00626CDE">
      <w:pPr>
        <w:tabs>
          <w:tab w:val="left" w:pos="-720"/>
        </w:tabs>
        <w:suppressAutoHyphens/>
        <w:rPr>
          <w:rFonts w:asciiTheme="minorHAnsi" w:hAnsiTheme="minorHAnsi" w:cs="Arial"/>
          <w:b/>
          <w:spacing w:val="-3"/>
          <w:sz w:val="24"/>
          <w:szCs w:val="24"/>
          <w:u w:val="single"/>
        </w:rPr>
      </w:pPr>
    </w:p>
    <w:p w:rsidR="0087608D" w:rsidRPr="004C545C" w:rsidRDefault="00B221B9" w:rsidP="008735AB">
      <w:pPr>
        <w:pStyle w:val="Ttulo2"/>
        <w:rPr>
          <w:rFonts w:asciiTheme="minorHAnsi" w:hAnsiTheme="minorHAnsi"/>
          <w:sz w:val="24"/>
        </w:rPr>
      </w:pPr>
      <w:bookmarkStart w:id="9" w:name="_Toc292100875"/>
      <w:bookmarkStart w:id="10" w:name="_Toc292100944"/>
      <w:bookmarkStart w:id="11" w:name="_Toc292102959"/>
      <w:bookmarkStart w:id="12" w:name="_Toc396202632"/>
      <w:bookmarkStart w:id="13" w:name="_Toc521678466"/>
      <w:r w:rsidRPr="004C545C">
        <w:rPr>
          <w:rFonts w:asciiTheme="minorHAnsi" w:hAnsiTheme="minorHAnsi"/>
          <w:sz w:val="24"/>
        </w:rPr>
        <w:t>1.1</w:t>
      </w:r>
      <w:r w:rsidRPr="004C545C">
        <w:rPr>
          <w:rFonts w:asciiTheme="minorHAnsi" w:hAnsiTheme="minorHAnsi"/>
          <w:sz w:val="24"/>
        </w:rPr>
        <w:tab/>
      </w:r>
      <w:r w:rsidR="0087608D" w:rsidRPr="004C545C">
        <w:rPr>
          <w:rFonts w:asciiTheme="minorHAnsi" w:hAnsiTheme="minorHAnsi"/>
          <w:sz w:val="24"/>
        </w:rPr>
        <w:t>GENERALIDADES</w:t>
      </w:r>
      <w:bookmarkEnd w:id="9"/>
      <w:bookmarkEnd w:id="10"/>
      <w:bookmarkEnd w:id="11"/>
      <w:bookmarkEnd w:id="12"/>
      <w:bookmarkEnd w:id="13"/>
    </w:p>
    <w:p w:rsidR="00DF1A3F" w:rsidRPr="004C545C" w:rsidRDefault="00DF1A3F" w:rsidP="00DF1A3F">
      <w:pPr>
        <w:autoSpaceDE w:val="0"/>
        <w:autoSpaceDN w:val="0"/>
        <w:adjustRightInd w:val="0"/>
        <w:rPr>
          <w:rFonts w:asciiTheme="minorHAnsi" w:hAnsiTheme="minorHAnsi" w:cs="Arial"/>
          <w:sz w:val="24"/>
          <w:szCs w:val="24"/>
          <w:lang w:val="es-ES_tradnl"/>
        </w:rPr>
      </w:pPr>
    </w:p>
    <w:p w:rsidR="00DF1A3F" w:rsidRPr="004C545C" w:rsidRDefault="0007529D" w:rsidP="0007529D">
      <w:pPr>
        <w:pStyle w:val="DocProPipe3"/>
        <w:rPr>
          <w:rFonts w:asciiTheme="minorHAnsi" w:hAnsiTheme="minorHAnsi"/>
          <w:sz w:val="24"/>
          <w:szCs w:val="24"/>
        </w:rPr>
      </w:pPr>
      <w:r w:rsidRPr="004C545C">
        <w:rPr>
          <w:rFonts w:asciiTheme="minorHAnsi" w:hAnsiTheme="minorHAnsi"/>
          <w:sz w:val="24"/>
          <w:szCs w:val="24"/>
        </w:rPr>
        <w:t>La Empresa Portuaria Arica encargo el diseño de una solución particular al problema de evacuación de aguas servidas al interior del puerto. Lo anterior, debido a que en las áreas de manejo industrial del puerto, se aloja la caleta de pescadores artesanales, los que desarrollan las actividades de pesca artesanal, actividad que conlleva al comercio de los productos del mar y actividades de comercio culinario (restaurantes).</w:t>
      </w:r>
    </w:p>
    <w:p w:rsidR="0007529D" w:rsidRPr="004C545C" w:rsidRDefault="0007529D" w:rsidP="0007529D">
      <w:pPr>
        <w:pStyle w:val="DocProPipe3"/>
        <w:rPr>
          <w:rFonts w:asciiTheme="minorHAnsi" w:hAnsiTheme="minorHAnsi"/>
          <w:sz w:val="24"/>
          <w:szCs w:val="24"/>
        </w:rPr>
      </w:pPr>
    </w:p>
    <w:p w:rsidR="0007529D" w:rsidRPr="004C545C" w:rsidRDefault="0007529D" w:rsidP="0007529D">
      <w:pPr>
        <w:pStyle w:val="DocProPipe3"/>
        <w:rPr>
          <w:rFonts w:asciiTheme="minorHAnsi" w:hAnsiTheme="minorHAnsi"/>
          <w:sz w:val="24"/>
          <w:szCs w:val="24"/>
        </w:rPr>
      </w:pPr>
      <w:r w:rsidRPr="004C545C">
        <w:rPr>
          <w:rFonts w:asciiTheme="minorHAnsi" w:hAnsiTheme="minorHAnsi"/>
          <w:sz w:val="24"/>
          <w:szCs w:val="24"/>
        </w:rPr>
        <w:t>La situación antes descrita ha disminuido la eficiencia de evacuación de las aguas servidas, por cuanto las redes interi</w:t>
      </w:r>
      <w:r w:rsidR="002A7E17" w:rsidRPr="004C545C">
        <w:rPr>
          <w:rFonts w:asciiTheme="minorHAnsi" w:hAnsiTheme="minorHAnsi"/>
          <w:sz w:val="24"/>
          <w:szCs w:val="24"/>
        </w:rPr>
        <w:t>ores de evacuación del puerto,</w:t>
      </w:r>
      <w:r w:rsidRPr="004C545C">
        <w:rPr>
          <w:rFonts w:asciiTheme="minorHAnsi" w:hAnsiTheme="minorHAnsi"/>
          <w:sz w:val="24"/>
          <w:szCs w:val="24"/>
        </w:rPr>
        <w:t xml:space="preserve"> fueron diseñadas para el uso de la actividad industrial</w:t>
      </w:r>
      <w:r w:rsidR="002A7E17" w:rsidRPr="004C545C">
        <w:rPr>
          <w:rFonts w:asciiTheme="minorHAnsi" w:hAnsiTheme="minorHAnsi"/>
          <w:sz w:val="24"/>
          <w:szCs w:val="24"/>
        </w:rPr>
        <w:t xml:space="preserve"> y han sido solicitadas para</w:t>
      </w:r>
      <w:r w:rsidRPr="004C545C">
        <w:rPr>
          <w:rFonts w:asciiTheme="minorHAnsi" w:hAnsiTheme="minorHAnsi"/>
          <w:sz w:val="24"/>
          <w:szCs w:val="24"/>
        </w:rPr>
        <w:t xml:space="preserve"> evacuación de aguas servidas productos del proceso de faena de productos del mar, además de residuos </w:t>
      </w:r>
      <w:r w:rsidR="002A7E17" w:rsidRPr="004C545C">
        <w:rPr>
          <w:rFonts w:asciiTheme="minorHAnsi" w:hAnsiTheme="minorHAnsi"/>
          <w:sz w:val="24"/>
          <w:szCs w:val="24"/>
        </w:rPr>
        <w:t>domésticos</w:t>
      </w:r>
      <w:r w:rsidRPr="004C545C">
        <w:rPr>
          <w:rFonts w:asciiTheme="minorHAnsi" w:hAnsiTheme="minorHAnsi"/>
          <w:sz w:val="24"/>
          <w:szCs w:val="24"/>
        </w:rPr>
        <w:t xml:space="preserve"> </w:t>
      </w:r>
      <w:r w:rsidR="002A7E17" w:rsidRPr="004C545C">
        <w:rPr>
          <w:rFonts w:asciiTheme="minorHAnsi" w:hAnsiTheme="minorHAnsi"/>
          <w:sz w:val="24"/>
          <w:szCs w:val="24"/>
        </w:rPr>
        <w:t>productos de la actividad comercial de restaurantes.</w:t>
      </w:r>
    </w:p>
    <w:p w:rsidR="002A7E17" w:rsidRPr="004C545C" w:rsidRDefault="002A7E17" w:rsidP="0007529D">
      <w:pPr>
        <w:pStyle w:val="DocProPipe3"/>
        <w:rPr>
          <w:rFonts w:asciiTheme="minorHAnsi" w:hAnsiTheme="minorHAnsi"/>
          <w:sz w:val="24"/>
          <w:szCs w:val="24"/>
        </w:rPr>
      </w:pPr>
    </w:p>
    <w:p w:rsidR="002A7E17" w:rsidRPr="004C545C" w:rsidRDefault="002A7E17" w:rsidP="0007529D">
      <w:pPr>
        <w:pStyle w:val="DocProPipe3"/>
        <w:rPr>
          <w:rFonts w:asciiTheme="minorHAnsi" w:hAnsiTheme="minorHAnsi"/>
          <w:sz w:val="24"/>
          <w:szCs w:val="24"/>
        </w:rPr>
      </w:pPr>
      <w:r w:rsidRPr="004C545C">
        <w:rPr>
          <w:rFonts w:asciiTheme="minorHAnsi" w:hAnsiTheme="minorHAnsi"/>
          <w:sz w:val="24"/>
          <w:szCs w:val="24"/>
        </w:rPr>
        <w:t xml:space="preserve">El puerto de Arica, fue construido durante la década del </w:t>
      </w:r>
      <w:r w:rsidR="009F0494" w:rsidRPr="004C545C">
        <w:rPr>
          <w:rFonts w:asciiTheme="minorHAnsi" w:hAnsiTheme="minorHAnsi"/>
          <w:sz w:val="24"/>
          <w:szCs w:val="24"/>
        </w:rPr>
        <w:t>19</w:t>
      </w:r>
      <w:r w:rsidRPr="004C545C">
        <w:rPr>
          <w:rFonts w:asciiTheme="minorHAnsi" w:hAnsiTheme="minorHAnsi"/>
          <w:sz w:val="24"/>
          <w:szCs w:val="24"/>
        </w:rPr>
        <w:t xml:space="preserve">50, </w:t>
      </w:r>
      <w:r w:rsidR="009F0494" w:rsidRPr="004C545C">
        <w:rPr>
          <w:rFonts w:asciiTheme="minorHAnsi" w:hAnsiTheme="minorHAnsi"/>
          <w:sz w:val="24"/>
          <w:szCs w:val="24"/>
        </w:rPr>
        <w:t>construyendo en primera instancia la explanada general y el sitio N°1. La caleta de pescadores artesanales ha ocupado el sector central de la explanada por más de 30 años. (1980- 1990 a la fecha aproximadamente). Desde el punto de vista de la vida útil, el puerto ha cumplido el horizonte de diseño de sus instalaciones, sin embargo, la Empresa Portuaria Arica desarrolla un plan de conservación periódico de las áreas del puerto a través de su concesionario Terminal Puerto Arica.</w:t>
      </w:r>
    </w:p>
    <w:p w:rsidR="009F0494" w:rsidRPr="004C545C" w:rsidRDefault="009F0494" w:rsidP="0007529D">
      <w:pPr>
        <w:pStyle w:val="DocProPipe3"/>
        <w:rPr>
          <w:rFonts w:asciiTheme="minorHAnsi" w:hAnsiTheme="minorHAnsi"/>
          <w:sz w:val="24"/>
          <w:szCs w:val="24"/>
        </w:rPr>
      </w:pPr>
    </w:p>
    <w:p w:rsidR="009F0494" w:rsidRPr="004C545C" w:rsidRDefault="009F0494" w:rsidP="0007529D">
      <w:pPr>
        <w:pStyle w:val="DocProPipe3"/>
        <w:rPr>
          <w:rFonts w:asciiTheme="minorHAnsi" w:hAnsiTheme="minorHAnsi"/>
          <w:sz w:val="24"/>
          <w:szCs w:val="24"/>
        </w:rPr>
      </w:pPr>
      <w:r w:rsidRPr="004C545C">
        <w:rPr>
          <w:rFonts w:asciiTheme="minorHAnsi" w:hAnsiTheme="minorHAnsi"/>
          <w:sz w:val="24"/>
          <w:szCs w:val="24"/>
        </w:rPr>
        <w:lastRenderedPageBreak/>
        <w:t>Respecto de</w:t>
      </w:r>
      <w:r w:rsidR="00FB6044" w:rsidRPr="004C545C">
        <w:rPr>
          <w:rFonts w:asciiTheme="minorHAnsi" w:hAnsiTheme="minorHAnsi"/>
          <w:sz w:val="24"/>
          <w:szCs w:val="24"/>
        </w:rPr>
        <w:t xml:space="preserve"> la materialidad y estado de las redes domiciliarias, no ha sido posible obtener información, no existiendo planos de diseño, de construcción o as build de las obras. La figura N°1 muestra el área de influencia de estudio</w:t>
      </w:r>
    </w:p>
    <w:p w:rsidR="00FB6044" w:rsidRPr="004C545C" w:rsidRDefault="00FB6044" w:rsidP="0007529D">
      <w:pPr>
        <w:pStyle w:val="DocProPipe3"/>
        <w:rPr>
          <w:rFonts w:asciiTheme="minorHAnsi" w:hAnsiTheme="minorHAnsi"/>
          <w:sz w:val="24"/>
          <w:szCs w:val="24"/>
        </w:rPr>
      </w:pPr>
    </w:p>
    <w:p w:rsidR="00FB6044" w:rsidRPr="004C545C" w:rsidRDefault="00FB6044" w:rsidP="00FB6044">
      <w:pPr>
        <w:autoSpaceDE w:val="0"/>
        <w:autoSpaceDN w:val="0"/>
        <w:adjustRightInd w:val="0"/>
        <w:spacing w:line="240" w:lineRule="auto"/>
        <w:jc w:val="center"/>
        <w:rPr>
          <w:rFonts w:asciiTheme="minorHAnsi" w:hAnsiTheme="minorHAnsi"/>
          <w:b/>
          <w:noProof/>
          <w:sz w:val="24"/>
          <w:szCs w:val="24"/>
          <w:lang w:val="es-CL" w:eastAsia="es-CL"/>
        </w:rPr>
      </w:pPr>
      <w:r w:rsidRPr="004C545C">
        <w:rPr>
          <w:rFonts w:asciiTheme="minorHAnsi" w:hAnsiTheme="minorHAnsi"/>
          <w:b/>
          <w:noProof/>
          <w:sz w:val="24"/>
          <w:szCs w:val="24"/>
          <w:lang w:val="es-CL" w:eastAsia="es-CL"/>
        </w:rPr>
        <w:t>Figura N°1, AREA DE PROYECTO</w:t>
      </w:r>
    </w:p>
    <w:p w:rsidR="00ED5FC1" w:rsidRPr="004C545C" w:rsidRDefault="00FB6044" w:rsidP="00FB6044">
      <w:pPr>
        <w:pStyle w:val="DocProPipe3"/>
        <w:jc w:val="center"/>
        <w:rPr>
          <w:rFonts w:asciiTheme="minorHAnsi" w:hAnsiTheme="minorHAnsi"/>
          <w:sz w:val="24"/>
          <w:szCs w:val="24"/>
        </w:rPr>
      </w:pPr>
      <w:r w:rsidRPr="004C545C">
        <w:rPr>
          <w:rFonts w:asciiTheme="minorHAnsi" w:hAnsiTheme="minorHAnsi"/>
          <w:noProof/>
          <w:sz w:val="24"/>
          <w:szCs w:val="24"/>
          <w:lang w:val="es-CL" w:eastAsia="es-CL"/>
        </w:rPr>
        <w:drawing>
          <wp:inline distT="0" distB="0" distL="0" distR="0" wp14:anchorId="2D16CD7D" wp14:editId="5ED5F140">
            <wp:extent cx="5225075" cy="310560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227383" cy="3106980"/>
                    </a:xfrm>
                    <a:prstGeom prst="rect">
                      <a:avLst/>
                    </a:prstGeom>
                    <a:noFill/>
                  </pic:spPr>
                </pic:pic>
              </a:graphicData>
            </a:graphic>
          </wp:inline>
        </w:drawing>
      </w:r>
    </w:p>
    <w:p w:rsidR="00ED5FC1" w:rsidRPr="004C545C" w:rsidRDefault="00FB6044" w:rsidP="00DF1A3F">
      <w:pPr>
        <w:autoSpaceDE w:val="0"/>
        <w:autoSpaceDN w:val="0"/>
        <w:adjustRightInd w:val="0"/>
        <w:spacing w:line="240" w:lineRule="auto"/>
        <w:jc w:val="center"/>
        <w:rPr>
          <w:rFonts w:asciiTheme="minorHAnsi" w:hAnsiTheme="minorHAnsi"/>
          <w:b/>
          <w:noProof/>
          <w:sz w:val="24"/>
          <w:szCs w:val="24"/>
          <w:lang w:val="es-CL" w:eastAsia="es-CL"/>
        </w:rPr>
      </w:pPr>
      <w:r w:rsidRPr="004C545C">
        <w:rPr>
          <w:rFonts w:asciiTheme="minorHAnsi" w:hAnsiTheme="minorHAnsi"/>
          <w:b/>
          <w:noProof/>
          <w:sz w:val="24"/>
          <w:szCs w:val="24"/>
          <w:lang w:val="es-CL" w:eastAsia="es-CL"/>
        </w:rPr>
        <w:t>Puerto de Arica, Area ocupada por Sector Pesca Artesanal</w:t>
      </w:r>
    </w:p>
    <w:p w:rsidR="00ED5FC1" w:rsidRPr="004C545C" w:rsidRDefault="00ED5FC1" w:rsidP="00DF1A3F">
      <w:pPr>
        <w:autoSpaceDE w:val="0"/>
        <w:autoSpaceDN w:val="0"/>
        <w:adjustRightInd w:val="0"/>
        <w:spacing w:line="240" w:lineRule="auto"/>
        <w:jc w:val="center"/>
        <w:rPr>
          <w:rFonts w:asciiTheme="minorHAnsi" w:hAnsiTheme="minorHAnsi"/>
          <w:noProof/>
          <w:sz w:val="24"/>
          <w:szCs w:val="24"/>
          <w:lang w:val="es-CL" w:eastAsia="es-CL"/>
        </w:rPr>
      </w:pPr>
    </w:p>
    <w:p w:rsidR="00101CFD" w:rsidRPr="004C545C" w:rsidRDefault="00101CFD" w:rsidP="0015408D">
      <w:pPr>
        <w:tabs>
          <w:tab w:val="left" w:pos="-720"/>
          <w:tab w:val="left" w:pos="0"/>
        </w:tabs>
        <w:suppressAutoHyphens/>
        <w:rPr>
          <w:rFonts w:asciiTheme="minorHAnsi" w:hAnsiTheme="minorHAnsi" w:cs="Arial"/>
          <w:spacing w:val="-3"/>
          <w:sz w:val="24"/>
          <w:szCs w:val="24"/>
        </w:rPr>
      </w:pPr>
    </w:p>
    <w:p w:rsidR="00DF1A3F" w:rsidRPr="004C545C" w:rsidRDefault="00DF1A3F" w:rsidP="0015408D">
      <w:pPr>
        <w:tabs>
          <w:tab w:val="left" w:pos="-720"/>
          <w:tab w:val="left" w:pos="0"/>
        </w:tabs>
        <w:suppressAutoHyphens/>
        <w:rPr>
          <w:rFonts w:asciiTheme="minorHAnsi" w:hAnsiTheme="minorHAnsi" w:cs="Arial"/>
          <w:spacing w:val="-3"/>
          <w:sz w:val="24"/>
          <w:szCs w:val="24"/>
        </w:rPr>
      </w:pPr>
    </w:p>
    <w:p w:rsidR="004C545C" w:rsidRPr="004C545C" w:rsidRDefault="004C545C" w:rsidP="0015408D">
      <w:pPr>
        <w:tabs>
          <w:tab w:val="left" w:pos="-720"/>
          <w:tab w:val="left" w:pos="0"/>
        </w:tabs>
        <w:suppressAutoHyphens/>
        <w:rPr>
          <w:rFonts w:asciiTheme="minorHAnsi" w:hAnsiTheme="minorHAnsi" w:cs="Arial"/>
          <w:spacing w:val="-3"/>
          <w:sz w:val="24"/>
          <w:szCs w:val="24"/>
        </w:rPr>
      </w:pPr>
    </w:p>
    <w:p w:rsidR="004C545C" w:rsidRPr="004C545C" w:rsidRDefault="004C545C" w:rsidP="0015408D">
      <w:pPr>
        <w:tabs>
          <w:tab w:val="left" w:pos="-720"/>
          <w:tab w:val="left" w:pos="0"/>
        </w:tabs>
        <w:suppressAutoHyphens/>
        <w:rPr>
          <w:rFonts w:asciiTheme="minorHAnsi" w:hAnsiTheme="minorHAnsi" w:cs="Arial"/>
          <w:spacing w:val="-3"/>
          <w:sz w:val="24"/>
          <w:szCs w:val="24"/>
        </w:rPr>
      </w:pPr>
    </w:p>
    <w:p w:rsidR="004C545C" w:rsidRPr="004C545C" w:rsidRDefault="004C545C" w:rsidP="0015408D">
      <w:pPr>
        <w:tabs>
          <w:tab w:val="left" w:pos="-720"/>
          <w:tab w:val="left" w:pos="0"/>
        </w:tabs>
        <w:suppressAutoHyphens/>
        <w:rPr>
          <w:rFonts w:asciiTheme="minorHAnsi" w:hAnsiTheme="minorHAnsi" w:cs="Arial"/>
          <w:spacing w:val="-3"/>
          <w:sz w:val="24"/>
          <w:szCs w:val="24"/>
        </w:rPr>
      </w:pPr>
    </w:p>
    <w:p w:rsidR="004C545C" w:rsidRPr="004C545C" w:rsidRDefault="004C545C" w:rsidP="0015408D">
      <w:pPr>
        <w:tabs>
          <w:tab w:val="left" w:pos="-720"/>
          <w:tab w:val="left" w:pos="0"/>
        </w:tabs>
        <w:suppressAutoHyphens/>
        <w:rPr>
          <w:rFonts w:asciiTheme="minorHAnsi" w:hAnsiTheme="minorHAnsi" w:cs="Arial"/>
          <w:spacing w:val="-3"/>
          <w:sz w:val="24"/>
          <w:szCs w:val="24"/>
        </w:rPr>
      </w:pPr>
    </w:p>
    <w:p w:rsidR="004C545C" w:rsidRPr="004C545C" w:rsidRDefault="004C545C" w:rsidP="0015408D">
      <w:pPr>
        <w:tabs>
          <w:tab w:val="left" w:pos="-720"/>
          <w:tab w:val="left" w:pos="0"/>
        </w:tabs>
        <w:suppressAutoHyphens/>
        <w:rPr>
          <w:rFonts w:asciiTheme="minorHAnsi" w:hAnsiTheme="minorHAnsi" w:cs="Arial"/>
          <w:spacing w:val="-3"/>
          <w:sz w:val="24"/>
          <w:szCs w:val="24"/>
        </w:rPr>
      </w:pPr>
    </w:p>
    <w:p w:rsidR="004C545C" w:rsidRPr="004C545C" w:rsidRDefault="004C545C" w:rsidP="0015408D">
      <w:pPr>
        <w:tabs>
          <w:tab w:val="left" w:pos="-720"/>
          <w:tab w:val="left" w:pos="0"/>
        </w:tabs>
        <w:suppressAutoHyphens/>
        <w:rPr>
          <w:rFonts w:asciiTheme="minorHAnsi" w:hAnsiTheme="minorHAnsi" w:cs="Arial"/>
          <w:spacing w:val="-3"/>
          <w:sz w:val="24"/>
          <w:szCs w:val="24"/>
        </w:rPr>
      </w:pPr>
    </w:p>
    <w:p w:rsidR="004C545C" w:rsidRPr="004C545C" w:rsidRDefault="004C545C" w:rsidP="0015408D">
      <w:pPr>
        <w:tabs>
          <w:tab w:val="left" w:pos="-720"/>
          <w:tab w:val="left" w:pos="0"/>
        </w:tabs>
        <w:suppressAutoHyphens/>
        <w:rPr>
          <w:rFonts w:asciiTheme="minorHAnsi" w:hAnsiTheme="minorHAnsi" w:cs="Arial"/>
          <w:spacing w:val="-3"/>
          <w:sz w:val="24"/>
          <w:szCs w:val="24"/>
        </w:rPr>
      </w:pPr>
    </w:p>
    <w:p w:rsidR="004C545C" w:rsidRPr="004C545C" w:rsidRDefault="004C545C" w:rsidP="0015408D">
      <w:pPr>
        <w:tabs>
          <w:tab w:val="left" w:pos="-720"/>
          <w:tab w:val="left" w:pos="0"/>
        </w:tabs>
        <w:suppressAutoHyphens/>
        <w:rPr>
          <w:rFonts w:asciiTheme="minorHAnsi" w:hAnsiTheme="minorHAnsi" w:cs="Arial"/>
          <w:spacing w:val="-3"/>
          <w:sz w:val="24"/>
          <w:szCs w:val="24"/>
        </w:rPr>
      </w:pPr>
    </w:p>
    <w:p w:rsidR="004C545C" w:rsidRPr="004C545C" w:rsidRDefault="004C545C" w:rsidP="0015408D">
      <w:pPr>
        <w:tabs>
          <w:tab w:val="left" w:pos="-720"/>
          <w:tab w:val="left" w:pos="0"/>
        </w:tabs>
        <w:suppressAutoHyphens/>
        <w:rPr>
          <w:rFonts w:asciiTheme="minorHAnsi" w:hAnsiTheme="minorHAnsi" w:cs="Arial"/>
          <w:spacing w:val="-3"/>
          <w:sz w:val="24"/>
          <w:szCs w:val="24"/>
        </w:rPr>
      </w:pPr>
    </w:p>
    <w:p w:rsidR="00DF1A3F" w:rsidRPr="004C545C" w:rsidRDefault="00DF1A3F" w:rsidP="008735AB">
      <w:pPr>
        <w:pStyle w:val="Ttulo2"/>
        <w:rPr>
          <w:rFonts w:asciiTheme="minorHAnsi" w:hAnsiTheme="minorHAnsi"/>
          <w:sz w:val="24"/>
        </w:rPr>
      </w:pPr>
      <w:bookmarkStart w:id="14" w:name="_Toc396202633"/>
      <w:bookmarkStart w:id="15" w:name="_Toc521678467"/>
      <w:r w:rsidRPr="004C545C">
        <w:rPr>
          <w:rFonts w:asciiTheme="minorHAnsi" w:hAnsiTheme="minorHAnsi"/>
          <w:sz w:val="24"/>
        </w:rPr>
        <w:t>1.2</w:t>
      </w:r>
      <w:r w:rsidR="00B221B9" w:rsidRPr="004C545C">
        <w:rPr>
          <w:rFonts w:asciiTheme="minorHAnsi" w:hAnsiTheme="minorHAnsi"/>
          <w:sz w:val="24"/>
        </w:rPr>
        <w:tab/>
      </w:r>
      <w:r w:rsidRPr="004C545C">
        <w:rPr>
          <w:rFonts w:asciiTheme="minorHAnsi" w:hAnsiTheme="minorHAnsi"/>
          <w:sz w:val="24"/>
        </w:rPr>
        <w:t>OBJETIVOS ESPECÍFICOS</w:t>
      </w:r>
      <w:bookmarkEnd w:id="14"/>
      <w:bookmarkEnd w:id="15"/>
      <w:r w:rsidRPr="004C545C">
        <w:rPr>
          <w:rFonts w:asciiTheme="minorHAnsi" w:hAnsiTheme="minorHAnsi"/>
          <w:sz w:val="24"/>
        </w:rPr>
        <w:t xml:space="preserve"> </w:t>
      </w:r>
    </w:p>
    <w:p w:rsidR="00DF1A3F" w:rsidRPr="004C545C" w:rsidRDefault="00DF1A3F" w:rsidP="0015408D">
      <w:pPr>
        <w:tabs>
          <w:tab w:val="left" w:pos="-720"/>
          <w:tab w:val="left" w:pos="0"/>
        </w:tabs>
        <w:suppressAutoHyphens/>
        <w:rPr>
          <w:rFonts w:asciiTheme="minorHAnsi" w:hAnsiTheme="minorHAnsi" w:cs="Arial"/>
          <w:spacing w:val="-3"/>
          <w:sz w:val="24"/>
          <w:szCs w:val="24"/>
        </w:rPr>
      </w:pPr>
    </w:p>
    <w:p w:rsidR="000B166C" w:rsidRPr="004C545C" w:rsidRDefault="00FB6044" w:rsidP="00772E56">
      <w:pPr>
        <w:pStyle w:val="DocProPipe3"/>
        <w:rPr>
          <w:rFonts w:asciiTheme="minorHAnsi" w:hAnsiTheme="minorHAnsi"/>
          <w:sz w:val="24"/>
          <w:szCs w:val="24"/>
        </w:rPr>
      </w:pPr>
      <w:r w:rsidRPr="004C545C">
        <w:rPr>
          <w:rFonts w:asciiTheme="minorHAnsi" w:hAnsiTheme="minorHAnsi"/>
          <w:sz w:val="24"/>
          <w:szCs w:val="24"/>
        </w:rPr>
        <w:t xml:space="preserve">Se propone el desarrollo de una alternativa de solución a la perdida de eficiencia de la actual red interior de alcantarillado, la cual se ha sobrepasado en </w:t>
      </w:r>
      <w:r w:rsidR="00425A72" w:rsidRPr="004C545C">
        <w:rPr>
          <w:rFonts w:asciiTheme="minorHAnsi" w:hAnsiTheme="minorHAnsi"/>
          <w:sz w:val="24"/>
          <w:szCs w:val="24"/>
        </w:rPr>
        <w:t>demanda y presenta problemas de sobrepaso de alguna de sus cámaras de inspección. La propuesta planteada corresponde a un By Pass, el cual evacúa el caudal servido a una planta de tratamiento primario, para control de sobre-tamaño y grasas principalmente, con el objeto de evacuar aguas servidas controladas al colector principal de la cuidad.</w:t>
      </w:r>
    </w:p>
    <w:p w:rsidR="00A51D31" w:rsidRPr="004C545C" w:rsidRDefault="00A51D31" w:rsidP="000B166C">
      <w:pPr>
        <w:autoSpaceDE w:val="0"/>
        <w:autoSpaceDN w:val="0"/>
        <w:adjustRightInd w:val="0"/>
        <w:rPr>
          <w:rFonts w:asciiTheme="minorHAnsi" w:hAnsiTheme="minorHAnsi" w:cs="Arial"/>
          <w:sz w:val="24"/>
          <w:szCs w:val="24"/>
        </w:rPr>
      </w:pPr>
    </w:p>
    <w:p w:rsidR="00DF1A3F" w:rsidRPr="004C545C" w:rsidRDefault="00B221B9" w:rsidP="00A51D31">
      <w:pPr>
        <w:pStyle w:val="Ttulo1"/>
        <w:rPr>
          <w:rFonts w:asciiTheme="minorHAnsi" w:hAnsiTheme="minorHAnsi"/>
          <w:szCs w:val="24"/>
        </w:rPr>
      </w:pPr>
      <w:bookmarkStart w:id="16" w:name="_Toc396202634"/>
      <w:bookmarkStart w:id="17" w:name="_Toc521678468"/>
      <w:r w:rsidRPr="004C545C">
        <w:rPr>
          <w:rFonts w:asciiTheme="minorHAnsi" w:hAnsiTheme="minorHAnsi"/>
          <w:szCs w:val="24"/>
        </w:rPr>
        <w:t>2</w:t>
      </w:r>
      <w:r w:rsidRPr="004C545C">
        <w:rPr>
          <w:rFonts w:asciiTheme="minorHAnsi" w:hAnsiTheme="minorHAnsi"/>
          <w:szCs w:val="24"/>
        </w:rPr>
        <w:tab/>
      </w:r>
      <w:r w:rsidRPr="004C545C">
        <w:rPr>
          <w:rFonts w:asciiTheme="minorHAnsi" w:hAnsiTheme="minorHAnsi"/>
          <w:szCs w:val="24"/>
        </w:rPr>
        <w:tab/>
      </w:r>
      <w:r w:rsidR="00A51D31" w:rsidRPr="004C545C">
        <w:rPr>
          <w:rFonts w:asciiTheme="minorHAnsi" w:hAnsiTheme="minorHAnsi"/>
          <w:szCs w:val="24"/>
        </w:rPr>
        <w:t>DISEÑO DE LA RED</w:t>
      </w:r>
      <w:bookmarkEnd w:id="16"/>
      <w:bookmarkEnd w:id="17"/>
    </w:p>
    <w:p w:rsidR="00A51D31" w:rsidRPr="004C545C" w:rsidRDefault="00A51D31" w:rsidP="008735AB">
      <w:pPr>
        <w:pStyle w:val="Ttulo2"/>
        <w:rPr>
          <w:rFonts w:asciiTheme="minorHAnsi" w:hAnsiTheme="minorHAnsi"/>
          <w:sz w:val="24"/>
        </w:rPr>
      </w:pPr>
    </w:p>
    <w:p w:rsidR="00A51D31" w:rsidRPr="004C545C" w:rsidRDefault="00B221B9" w:rsidP="008735AB">
      <w:pPr>
        <w:pStyle w:val="Ttulo2"/>
        <w:rPr>
          <w:rFonts w:asciiTheme="minorHAnsi" w:hAnsiTheme="minorHAnsi"/>
          <w:sz w:val="24"/>
        </w:rPr>
      </w:pPr>
      <w:bookmarkStart w:id="18" w:name="_Toc396202635"/>
      <w:bookmarkStart w:id="19" w:name="_Toc521678469"/>
      <w:r w:rsidRPr="004C545C">
        <w:rPr>
          <w:rFonts w:asciiTheme="minorHAnsi" w:hAnsiTheme="minorHAnsi"/>
          <w:sz w:val="24"/>
        </w:rPr>
        <w:t>2.1</w:t>
      </w:r>
      <w:r w:rsidRPr="004C545C">
        <w:rPr>
          <w:rFonts w:asciiTheme="minorHAnsi" w:hAnsiTheme="minorHAnsi"/>
          <w:sz w:val="24"/>
        </w:rPr>
        <w:tab/>
      </w:r>
      <w:r w:rsidR="00A51D31" w:rsidRPr="004C545C">
        <w:rPr>
          <w:rFonts w:asciiTheme="minorHAnsi" w:hAnsiTheme="minorHAnsi"/>
          <w:sz w:val="24"/>
        </w:rPr>
        <w:t>GENERALIDADES</w:t>
      </w:r>
      <w:bookmarkEnd w:id="18"/>
      <w:bookmarkEnd w:id="19"/>
    </w:p>
    <w:p w:rsidR="00A51D31" w:rsidRPr="004C545C" w:rsidRDefault="00A51D31" w:rsidP="00A51D31">
      <w:pPr>
        <w:rPr>
          <w:rFonts w:asciiTheme="minorHAnsi" w:hAnsiTheme="minorHAnsi"/>
          <w:sz w:val="24"/>
          <w:szCs w:val="24"/>
          <w:lang w:val="es-ES_tradnl"/>
        </w:rPr>
      </w:pPr>
    </w:p>
    <w:p w:rsidR="00A51D31" w:rsidRPr="004C545C" w:rsidRDefault="00A51D31" w:rsidP="00A51D31">
      <w:pPr>
        <w:rPr>
          <w:rFonts w:asciiTheme="minorHAnsi" w:hAnsiTheme="minorHAnsi" w:cs="Arial"/>
          <w:color w:val="000000"/>
          <w:sz w:val="24"/>
          <w:szCs w:val="24"/>
        </w:rPr>
      </w:pPr>
      <w:r w:rsidRPr="004C545C">
        <w:rPr>
          <w:rFonts w:asciiTheme="minorHAnsi" w:hAnsiTheme="minorHAnsi" w:cs="Arial"/>
          <w:color w:val="000000"/>
          <w:sz w:val="24"/>
          <w:szCs w:val="24"/>
        </w:rPr>
        <w:t xml:space="preserve">La presente memoria de cálculo corresponde al diseño del proyecto del sistema </w:t>
      </w:r>
      <w:r w:rsidR="00F81B90" w:rsidRPr="004C545C">
        <w:rPr>
          <w:rFonts w:asciiTheme="minorHAnsi" w:hAnsiTheme="minorHAnsi" w:cs="Arial"/>
          <w:color w:val="000000"/>
          <w:sz w:val="24"/>
          <w:szCs w:val="24"/>
        </w:rPr>
        <w:t xml:space="preserve">alcantarillado de </w:t>
      </w:r>
      <w:r w:rsidR="00425A72" w:rsidRPr="004C545C">
        <w:rPr>
          <w:rFonts w:asciiTheme="minorHAnsi" w:hAnsiTheme="minorHAnsi" w:cs="Arial"/>
          <w:color w:val="000000"/>
          <w:sz w:val="24"/>
          <w:szCs w:val="24"/>
        </w:rPr>
        <w:t>solución de By Pass</w:t>
      </w:r>
    </w:p>
    <w:p w:rsidR="00A51D31" w:rsidRPr="004C545C" w:rsidRDefault="00A51D31" w:rsidP="00A51D31">
      <w:pPr>
        <w:rPr>
          <w:rFonts w:asciiTheme="minorHAnsi" w:hAnsiTheme="minorHAnsi" w:cs="Arial"/>
          <w:color w:val="000000"/>
          <w:sz w:val="24"/>
          <w:szCs w:val="24"/>
        </w:rPr>
      </w:pPr>
    </w:p>
    <w:p w:rsidR="00D313FC" w:rsidRPr="004C545C" w:rsidRDefault="00772E56" w:rsidP="00A51D31">
      <w:pPr>
        <w:rPr>
          <w:rFonts w:asciiTheme="minorHAnsi" w:hAnsiTheme="minorHAnsi" w:cs="Arial"/>
          <w:color w:val="000000"/>
          <w:sz w:val="24"/>
          <w:szCs w:val="24"/>
        </w:rPr>
      </w:pPr>
      <w:r w:rsidRPr="004C545C">
        <w:rPr>
          <w:rFonts w:asciiTheme="minorHAnsi" w:hAnsiTheme="minorHAnsi" w:cs="Arial"/>
          <w:color w:val="000000"/>
          <w:sz w:val="24"/>
          <w:szCs w:val="24"/>
        </w:rPr>
        <w:t>Se proyecta una tubería de intersección de los siguientes sectores:</w:t>
      </w:r>
    </w:p>
    <w:p w:rsidR="00772E56" w:rsidRPr="004C545C" w:rsidRDefault="00772E56" w:rsidP="00A51D31">
      <w:pPr>
        <w:rPr>
          <w:rFonts w:asciiTheme="minorHAnsi" w:hAnsiTheme="minorHAnsi" w:cs="Arial"/>
          <w:color w:val="000000"/>
          <w:sz w:val="24"/>
          <w:szCs w:val="24"/>
        </w:rPr>
      </w:pPr>
    </w:p>
    <w:p w:rsidR="00772E56" w:rsidRPr="004C545C" w:rsidRDefault="00772E56" w:rsidP="00F463FA">
      <w:pPr>
        <w:pStyle w:val="Prrafodelista"/>
        <w:numPr>
          <w:ilvl w:val="0"/>
          <w:numId w:val="3"/>
        </w:numPr>
        <w:rPr>
          <w:rFonts w:asciiTheme="minorHAnsi" w:hAnsiTheme="minorHAnsi" w:cs="Arial"/>
          <w:color w:val="000000"/>
          <w:sz w:val="24"/>
          <w:szCs w:val="24"/>
        </w:rPr>
      </w:pPr>
      <w:r w:rsidRPr="004C545C">
        <w:rPr>
          <w:rFonts w:asciiTheme="minorHAnsi" w:hAnsiTheme="minorHAnsi" w:cs="Arial"/>
          <w:color w:val="000000"/>
          <w:sz w:val="24"/>
          <w:szCs w:val="24"/>
        </w:rPr>
        <w:t>Caleta de Pescadores Artesanales</w:t>
      </w:r>
    </w:p>
    <w:p w:rsidR="00772E56" w:rsidRPr="004C545C" w:rsidRDefault="00772E56" w:rsidP="00F463FA">
      <w:pPr>
        <w:pStyle w:val="Prrafodelista"/>
        <w:numPr>
          <w:ilvl w:val="1"/>
          <w:numId w:val="3"/>
        </w:numPr>
        <w:rPr>
          <w:rFonts w:asciiTheme="minorHAnsi" w:hAnsiTheme="minorHAnsi" w:cs="Arial"/>
          <w:color w:val="000000"/>
          <w:sz w:val="24"/>
          <w:szCs w:val="24"/>
        </w:rPr>
      </w:pPr>
      <w:r w:rsidRPr="004C545C">
        <w:rPr>
          <w:rFonts w:asciiTheme="minorHAnsi" w:hAnsiTheme="minorHAnsi" w:cs="Arial"/>
          <w:color w:val="000000"/>
          <w:sz w:val="24"/>
          <w:szCs w:val="24"/>
        </w:rPr>
        <w:t>Salas de ventas</w:t>
      </w:r>
    </w:p>
    <w:p w:rsidR="00772E56" w:rsidRPr="004C545C" w:rsidRDefault="00772E56" w:rsidP="00F463FA">
      <w:pPr>
        <w:pStyle w:val="Prrafodelista"/>
        <w:numPr>
          <w:ilvl w:val="1"/>
          <w:numId w:val="3"/>
        </w:numPr>
        <w:rPr>
          <w:rFonts w:asciiTheme="minorHAnsi" w:hAnsiTheme="minorHAnsi" w:cs="Arial"/>
          <w:color w:val="000000"/>
          <w:sz w:val="24"/>
          <w:szCs w:val="24"/>
        </w:rPr>
      </w:pPr>
      <w:r w:rsidRPr="004C545C">
        <w:rPr>
          <w:rFonts w:asciiTheme="minorHAnsi" w:hAnsiTheme="minorHAnsi" w:cs="Arial"/>
          <w:color w:val="000000"/>
          <w:sz w:val="24"/>
          <w:szCs w:val="24"/>
        </w:rPr>
        <w:t>Restaurantes</w:t>
      </w:r>
    </w:p>
    <w:p w:rsidR="00772E56" w:rsidRPr="004C545C" w:rsidRDefault="00772E56" w:rsidP="00F463FA">
      <w:pPr>
        <w:pStyle w:val="Prrafodelista"/>
        <w:numPr>
          <w:ilvl w:val="0"/>
          <w:numId w:val="3"/>
        </w:numPr>
        <w:rPr>
          <w:rFonts w:asciiTheme="minorHAnsi" w:hAnsiTheme="minorHAnsi" w:cs="Arial"/>
          <w:color w:val="000000"/>
          <w:sz w:val="24"/>
          <w:szCs w:val="24"/>
        </w:rPr>
      </w:pPr>
      <w:r w:rsidRPr="004C545C">
        <w:rPr>
          <w:rFonts w:asciiTheme="minorHAnsi" w:hAnsiTheme="minorHAnsi" w:cs="Arial"/>
          <w:color w:val="000000"/>
          <w:sz w:val="24"/>
          <w:szCs w:val="24"/>
        </w:rPr>
        <w:t>Sitio 7</w:t>
      </w:r>
    </w:p>
    <w:p w:rsidR="00772E56" w:rsidRPr="004C545C" w:rsidRDefault="00772E56" w:rsidP="00F463FA">
      <w:pPr>
        <w:pStyle w:val="Prrafodelista"/>
        <w:numPr>
          <w:ilvl w:val="0"/>
          <w:numId w:val="3"/>
        </w:numPr>
        <w:rPr>
          <w:rFonts w:asciiTheme="minorHAnsi" w:hAnsiTheme="minorHAnsi" w:cs="Arial"/>
          <w:color w:val="000000"/>
          <w:sz w:val="24"/>
          <w:szCs w:val="24"/>
        </w:rPr>
      </w:pPr>
      <w:r w:rsidRPr="004C545C">
        <w:rPr>
          <w:rFonts w:asciiTheme="minorHAnsi" w:hAnsiTheme="minorHAnsi" w:cs="Arial"/>
          <w:color w:val="000000"/>
          <w:sz w:val="24"/>
          <w:szCs w:val="24"/>
        </w:rPr>
        <w:t>Baños públicos puerto sector norte</w:t>
      </w:r>
    </w:p>
    <w:p w:rsidR="00D313FC" w:rsidRPr="004C545C" w:rsidRDefault="00D313FC" w:rsidP="00A51D31">
      <w:pPr>
        <w:rPr>
          <w:rFonts w:asciiTheme="minorHAnsi" w:hAnsiTheme="minorHAnsi" w:cs="Arial"/>
          <w:color w:val="000000"/>
          <w:sz w:val="24"/>
          <w:szCs w:val="24"/>
        </w:rPr>
      </w:pPr>
    </w:p>
    <w:p w:rsidR="00D313FC" w:rsidRPr="004C545C" w:rsidRDefault="00772E56" w:rsidP="004C545C">
      <w:pPr>
        <w:rPr>
          <w:rFonts w:asciiTheme="minorHAnsi" w:hAnsiTheme="minorHAnsi" w:cs="Arial"/>
          <w:color w:val="000000"/>
          <w:sz w:val="24"/>
          <w:szCs w:val="24"/>
        </w:rPr>
      </w:pPr>
      <w:r w:rsidRPr="004C545C">
        <w:rPr>
          <w:rFonts w:asciiTheme="minorHAnsi" w:hAnsiTheme="minorHAnsi" w:cs="Arial"/>
          <w:color w:val="000000"/>
          <w:sz w:val="24"/>
          <w:szCs w:val="24"/>
        </w:rPr>
        <w:t>La intercepción del caudal servido se realiza en la segunda cámara de inspección de acuerdo a lo indicado en la figura N°2</w:t>
      </w:r>
    </w:p>
    <w:p w:rsidR="00F3537A" w:rsidRPr="004C545C" w:rsidRDefault="00F3537A" w:rsidP="0046070D">
      <w:pPr>
        <w:pStyle w:val="Default"/>
        <w:jc w:val="both"/>
        <w:rPr>
          <w:rFonts w:asciiTheme="minorHAnsi" w:hAnsiTheme="minorHAnsi" w:cs="Times New Roman"/>
          <w:color w:val="auto"/>
          <w:lang w:val="es-ES" w:eastAsia="es-ES"/>
        </w:rPr>
      </w:pPr>
    </w:p>
    <w:p w:rsidR="00772E56" w:rsidRPr="004C545C" w:rsidRDefault="00772E56" w:rsidP="00772E56">
      <w:pPr>
        <w:autoSpaceDE w:val="0"/>
        <w:autoSpaceDN w:val="0"/>
        <w:adjustRightInd w:val="0"/>
        <w:spacing w:line="240" w:lineRule="auto"/>
        <w:jc w:val="center"/>
        <w:rPr>
          <w:rFonts w:asciiTheme="minorHAnsi" w:hAnsiTheme="minorHAnsi"/>
          <w:b/>
          <w:noProof/>
          <w:sz w:val="24"/>
          <w:szCs w:val="24"/>
          <w:lang w:val="es-CL" w:eastAsia="es-CL"/>
        </w:rPr>
      </w:pPr>
      <w:r w:rsidRPr="004C545C">
        <w:rPr>
          <w:rFonts w:asciiTheme="minorHAnsi" w:hAnsiTheme="minorHAnsi"/>
          <w:b/>
          <w:noProof/>
          <w:sz w:val="24"/>
          <w:szCs w:val="24"/>
          <w:lang w:val="es-CL" w:eastAsia="es-CL"/>
        </w:rPr>
        <w:t>Figura N°2, Red Domiciliaria Interior Puerto</w:t>
      </w:r>
    </w:p>
    <w:p w:rsidR="009B231A" w:rsidRPr="004C545C" w:rsidRDefault="009B231A" w:rsidP="00772E56">
      <w:pPr>
        <w:autoSpaceDE w:val="0"/>
        <w:autoSpaceDN w:val="0"/>
        <w:adjustRightInd w:val="0"/>
        <w:spacing w:line="240" w:lineRule="auto"/>
        <w:jc w:val="center"/>
        <w:rPr>
          <w:rFonts w:asciiTheme="minorHAnsi" w:hAnsiTheme="minorHAnsi"/>
          <w:b/>
          <w:noProof/>
          <w:sz w:val="24"/>
          <w:szCs w:val="24"/>
          <w:lang w:val="es-CL" w:eastAsia="es-CL"/>
        </w:rPr>
      </w:pPr>
    </w:p>
    <w:p w:rsidR="00772E56" w:rsidRPr="004C545C" w:rsidRDefault="009B231A" w:rsidP="00B20C12">
      <w:pPr>
        <w:pStyle w:val="DocProPipe3"/>
        <w:ind w:left="0"/>
        <w:jc w:val="center"/>
        <w:rPr>
          <w:rFonts w:asciiTheme="minorHAnsi" w:hAnsiTheme="minorHAnsi"/>
          <w:noProof/>
          <w:sz w:val="24"/>
          <w:szCs w:val="24"/>
          <w:lang w:val="es-CL" w:eastAsia="es-CL"/>
        </w:rPr>
      </w:pPr>
      <w:r w:rsidRPr="004C545C">
        <w:rPr>
          <w:rFonts w:asciiTheme="minorHAnsi" w:hAnsiTheme="minorHAnsi"/>
          <w:noProof/>
          <w:sz w:val="24"/>
          <w:szCs w:val="24"/>
          <w:lang w:val="es-CL" w:eastAsia="es-CL"/>
        </w:rPr>
        <w:drawing>
          <wp:inline distT="0" distB="0" distL="0" distR="0" wp14:anchorId="509510F8" wp14:editId="01B8E971">
            <wp:extent cx="5985949" cy="4099380"/>
            <wp:effectExtent l="76200" t="76200" r="129540" b="1301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993177" cy="41043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52138" w:rsidRPr="004C545C" w:rsidRDefault="00352138" w:rsidP="00772E56">
      <w:pPr>
        <w:pStyle w:val="DocProPipe3"/>
        <w:jc w:val="center"/>
        <w:rPr>
          <w:rFonts w:asciiTheme="minorHAnsi" w:hAnsiTheme="minorHAnsi"/>
          <w:b/>
          <w:sz w:val="24"/>
          <w:szCs w:val="24"/>
        </w:rPr>
      </w:pPr>
      <w:r w:rsidRPr="004C545C">
        <w:rPr>
          <w:rFonts w:asciiTheme="minorHAnsi" w:hAnsiTheme="minorHAnsi"/>
          <w:b/>
          <w:sz w:val="24"/>
          <w:szCs w:val="24"/>
        </w:rPr>
        <w:t>Área particular de estudio</w:t>
      </w:r>
    </w:p>
    <w:p w:rsidR="00352138" w:rsidRPr="004C545C" w:rsidRDefault="00352138" w:rsidP="00352138">
      <w:pPr>
        <w:rPr>
          <w:rFonts w:asciiTheme="minorHAnsi" w:hAnsiTheme="minorHAnsi" w:cs="Arial"/>
          <w:color w:val="000000"/>
          <w:sz w:val="24"/>
          <w:szCs w:val="24"/>
        </w:rPr>
      </w:pPr>
      <w:r w:rsidRPr="004C545C">
        <w:rPr>
          <w:rFonts w:asciiTheme="minorHAnsi" w:hAnsiTheme="minorHAnsi" w:cs="Arial"/>
          <w:color w:val="000000"/>
          <w:sz w:val="24"/>
          <w:szCs w:val="24"/>
        </w:rPr>
        <w:t>La imagen muestra el sector al interior del puerto en donde se emplazan las cámaras de recolección de caudal servido.</w:t>
      </w:r>
    </w:p>
    <w:p w:rsidR="00352138" w:rsidRPr="004C545C" w:rsidRDefault="00352138" w:rsidP="00352138">
      <w:pPr>
        <w:rPr>
          <w:rFonts w:asciiTheme="minorHAnsi" w:hAnsiTheme="minorHAnsi" w:cs="Arial"/>
          <w:color w:val="000000"/>
          <w:sz w:val="24"/>
          <w:szCs w:val="24"/>
        </w:rPr>
      </w:pPr>
      <w:r w:rsidRPr="004C545C">
        <w:rPr>
          <w:rFonts w:asciiTheme="minorHAnsi" w:hAnsiTheme="minorHAnsi" w:cs="Arial"/>
          <w:color w:val="000000"/>
          <w:sz w:val="24"/>
          <w:szCs w:val="24"/>
        </w:rPr>
        <w:t xml:space="preserve">Actualmente, la cámara N°1 y N°2, se sobrepasan, aflorando el caudal servido fuera de su cámara de registro. </w:t>
      </w:r>
    </w:p>
    <w:p w:rsidR="00352138" w:rsidRPr="004C545C" w:rsidRDefault="00352138" w:rsidP="00352138">
      <w:pPr>
        <w:rPr>
          <w:rFonts w:asciiTheme="minorHAnsi" w:hAnsiTheme="minorHAnsi" w:cs="Arial"/>
          <w:color w:val="000000"/>
          <w:sz w:val="24"/>
          <w:szCs w:val="24"/>
        </w:rPr>
      </w:pPr>
    </w:p>
    <w:p w:rsidR="00352138" w:rsidRDefault="00352138" w:rsidP="00352138">
      <w:pPr>
        <w:rPr>
          <w:rFonts w:asciiTheme="minorHAnsi" w:hAnsiTheme="minorHAnsi" w:cs="Arial"/>
          <w:color w:val="000000"/>
          <w:sz w:val="24"/>
          <w:szCs w:val="24"/>
        </w:rPr>
      </w:pPr>
      <w:r w:rsidRPr="004C545C">
        <w:rPr>
          <w:rFonts w:asciiTheme="minorHAnsi" w:hAnsiTheme="minorHAnsi" w:cs="Arial"/>
          <w:color w:val="000000"/>
          <w:sz w:val="24"/>
          <w:szCs w:val="24"/>
        </w:rPr>
        <w:t>Las fotografías muestran el fenómeno que padece el actual sistema d</w:t>
      </w:r>
      <w:r w:rsidR="004C545C" w:rsidRPr="004C545C">
        <w:rPr>
          <w:rFonts w:asciiTheme="minorHAnsi" w:hAnsiTheme="minorHAnsi" w:cs="Arial"/>
          <w:color w:val="000000"/>
          <w:sz w:val="24"/>
          <w:szCs w:val="24"/>
        </w:rPr>
        <w:t xml:space="preserve">e evacuación de aguas </w:t>
      </w:r>
      <w:r w:rsidR="004C545C">
        <w:rPr>
          <w:rFonts w:asciiTheme="minorHAnsi" w:hAnsiTheme="minorHAnsi" w:cs="Arial"/>
          <w:color w:val="000000"/>
          <w:sz w:val="24"/>
          <w:szCs w:val="24"/>
        </w:rPr>
        <w:t>residuales</w:t>
      </w:r>
    </w:p>
    <w:p w:rsidR="004C545C" w:rsidRDefault="004C545C" w:rsidP="00352138">
      <w:pPr>
        <w:rPr>
          <w:rFonts w:asciiTheme="minorHAnsi" w:hAnsiTheme="minorHAnsi" w:cs="Arial"/>
          <w:color w:val="000000"/>
          <w:sz w:val="24"/>
          <w:szCs w:val="24"/>
        </w:rPr>
      </w:pPr>
    </w:p>
    <w:p w:rsidR="008E50FE" w:rsidRPr="004C545C" w:rsidRDefault="008E50FE" w:rsidP="00352138">
      <w:pPr>
        <w:rPr>
          <w:rFonts w:asciiTheme="minorHAnsi" w:hAnsiTheme="minorHAnsi" w:cs="Arial"/>
          <w:color w:val="000000"/>
          <w:sz w:val="24"/>
          <w:szCs w:val="24"/>
        </w:rPr>
      </w:pPr>
    </w:p>
    <w:p w:rsidR="004F1EA4" w:rsidRPr="004C545C" w:rsidRDefault="004F1EA4" w:rsidP="004F1EA4">
      <w:pPr>
        <w:autoSpaceDE w:val="0"/>
        <w:autoSpaceDN w:val="0"/>
        <w:adjustRightInd w:val="0"/>
        <w:spacing w:line="240" w:lineRule="auto"/>
        <w:jc w:val="center"/>
        <w:rPr>
          <w:rFonts w:asciiTheme="minorHAnsi" w:hAnsiTheme="minorHAnsi"/>
          <w:b/>
          <w:noProof/>
          <w:sz w:val="24"/>
          <w:szCs w:val="24"/>
          <w:lang w:val="es-CL" w:eastAsia="es-CL"/>
        </w:rPr>
      </w:pPr>
      <w:r w:rsidRPr="004C545C">
        <w:rPr>
          <w:rFonts w:asciiTheme="minorHAnsi" w:hAnsiTheme="minorHAnsi"/>
          <w:b/>
          <w:noProof/>
          <w:sz w:val="24"/>
          <w:szCs w:val="24"/>
          <w:lang w:val="es-CL" w:eastAsia="es-CL"/>
        </w:rPr>
        <w:lastRenderedPageBreak/>
        <w:t>Set Fotografias, Colapso evacuación de aguas residuales, Sector Puerto</w:t>
      </w:r>
    </w:p>
    <w:p w:rsidR="004F1EA4" w:rsidRPr="004C545C" w:rsidRDefault="004F1EA4" w:rsidP="004F1EA4">
      <w:pPr>
        <w:autoSpaceDE w:val="0"/>
        <w:autoSpaceDN w:val="0"/>
        <w:adjustRightInd w:val="0"/>
        <w:spacing w:line="240" w:lineRule="auto"/>
        <w:jc w:val="center"/>
        <w:rPr>
          <w:rFonts w:asciiTheme="minorHAnsi" w:hAnsiTheme="minorHAnsi"/>
          <w:b/>
          <w:noProof/>
          <w:sz w:val="24"/>
          <w:szCs w:val="24"/>
          <w:lang w:val="es-CL" w:eastAsia="es-CL"/>
        </w:rPr>
      </w:pPr>
    </w:p>
    <w:tbl>
      <w:tblPr>
        <w:tblStyle w:val="Tablaconcuadrcula"/>
        <w:tblW w:w="0" w:type="auto"/>
        <w:tblLook w:val="04A0" w:firstRow="1" w:lastRow="0" w:firstColumn="1" w:lastColumn="0" w:noHBand="0" w:noVBand="1"/>
      </w:tblPr>
      <w:tblGrid>
        <w:gridCol w:w="4686"/>
        <w:gridCol w:w="4597"/>
      </w:tblGrid>
      <w:tr w:rsidR="00352138" w:rsidRPr="004C545C" w:rsidTr="004F1EA4">
        <w:tc>
          <w:tcPr>
            <w:tcW w:w="4686" w:type="dxa"/>
            <w:vAlign w:val="center"/>
          </w:tcPr>
          <w:p w:rsidR="00352138" w:rsidRPr="008E50FE" w:rsidRDefault="004F1EA4" w:rsidP="004F1EA4">
            <w:pPr>
              <w:jc w:val="center"/>
              <w:rPr>
                <w:rFonts w:asciiTheme="minorHAnsi" w:hAnsiTheme="minorHAnsi"/>
                <w:sz w:val="20"/>
              </w:rPr>
            </w:pPr>
            <w:r w:rsidRPr="008E50FE">
              <w:rPr>
                <w:rFonts w:asciiTheme="minorHAnsi" w:hAnsiTheme="minorHAnsi"/>
                <w:sz w:val="20"/>
              </w:rPr>
              <w:t>1).-Rebalse Cámara Domiciliaria Sector Caleta</w:t>
            </w:r>
          </w:p>
        </w:tc>
        <w:tc>
          <w:tcPr>
            <w:tcW w:w="4597" w:type="dxa"/>
            <w:vAlign w:val="center"/>
          </w:tcPr>
          <w:p w:rsidR="00352138" w:rsidRPr="008E50FE" w:rsidRDefault="004F1EA4" w:rsidP="004F1EA4">
            <w:pPr>
              <w:jc w:val="center"/>
              <w:rPr>
                <w:rFonts w:asciiTheme="minorHAnsi" w:hAnsiTheme="minorHAnsi"/>
                <w:sz w:val="20"/>
              </w:rPr>
            </w:pPr>
            <w:r w:rsidRPr="008E50FE">
              <w:rPr>
                <w:rFonts w:asciiTheme="minorHAnsi" w:hAnsiTheme="minorHAnsi"/>
                <w:sz w:val="20"/>
              </w:rPr>
              <w:t>2).-Rebalse Cámara N°1 de acuerdo a Fig.2</w:t>
            </w:r>
          </w:p>
        </w:tc>
      </w:tr>
      <w:tr w:rsidR="00352138" w:rsidRPr="004C545C" w:rsidTr="004F1EA4">
        <w:tc>
          <w:tcPr>
            <w:tcW w:w="4686" w:type="dxa"/>
            <w:vAlign w:val="center"/>
          </w:tcPr>
          <w:p w:rsidR="00352138" w:rsidRPr="004C545C" w:rsidRDefault="00352138" w:rsidP="004F1EA4">
            <w:pPr>
              <w:jc w:val="center"/>
              <w:rPr>
                <w:rFonts w:asciiTheme="minorHAnsi" w:hAnsiTheme="minorHAnsi"/>
                <w:sz w:val="24"/>
                <w:szCs w:val="24"/>
              </w:rPr>
            </w:pPr>
            <w:r w:rsidRPr="004C545C">
              <w:rPr>
                <w:rFonts w:asciiTheme="minorHAnsi" w:hAnsiTheme="minorHAnsi"/>
                <w:noProof/>
                <w:sz w:val="24"/>
                <w:szCs w:val="24"/>
                <w:lang w:val="es-CL" w:eastAsia="es-CL"/>
              </w:rPr>
              <w:drawing>
                <wp:inline distT="0" distB="0" distL="0" distR="0" wp14:anchorId="2DE04462" wp14:editId="0FAC1D27">
                  <wp:extent cx="2841070" cy="2130724"/>
                  <wp:effectExtent l="0" t="0" r="0" b="3175"/>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74.JPG"/>
                          <pic:cNvPicPr/>
                        </pic:nvPicPr>
                        <pic:blipFill>
                          <a:blip r:embed="rId11" cstate="email">
                            <a:extLst>
                              <a:ext uri="{28A0092B-C50C-407E-A947-70E740481C1C}">
                                <a14:useLocalDpi xmlns:a14="http://schemas.microsoft.com/office/drawing/2010/main"/>
                              </a:ext>
                            </a:extLst>
                          </a:blip>
                          <a:stretch>
                            <a:fillRect/>
                          </a:stretch>
                        </pic:blipFill>
                        <pic:spPr>
                          <a:xfrm>
                            <a:off x="0" y="0"/>
                            <a:ext cx="2849407" cy="2136976"/>
                          </a:xfrm>
                          <a:prstGeom prst="rect">
                            <a:avLst/>
                          </a:prstGeom>
                        </pic:spPr>
                      </pic:pic>
                    </a:graphicData>
                  </a:graphic>
                </wp:inline>
              </w:drawing>
            </w:r>
          </w:p>
        </w:tc>
        <w:tc>
          <w:tcPr>
            <w:tcW w:w="4597" w:type="dxa"/>
            <w:vAlign w:val="center"/>
          </w:tcPr>
          <w:p w:rsidR="00352138" w:rsidRPr="004C545C" w:rsidRDefault="00352138" w:rsidP="004F1EA4">
            <w:pPr>
              <w:jc w:val="center"/>
              <w:rPr>
                <w:rFonts w:asciiTheme="minorHAnsi" w:hAnsiTheme="minorHAnsi"/>
                <w:sz w:val="24"/>
                <w:szCs w:val="24"/>
              </w:rPr>
            </w:pPr>
            <w:r w:rsidRPr="004C545C">
              <w:rPr>
                <w:rFonts w:asciiTheme="minorHAnsi" w:hAnsiTheme="minorHAnsi"/>
                <w:noProof/>
                <w:sz w:val="24"/>
                <w:szCs w:val="24"/>
                <w:lang w:val="es-CL" w:eastAsia="es-CL"/>
              </w:rPr>
              <w:drawing>
                <wp:inline distT="0" distB="0" distL="0" distR="0" wp14:anchorId="58E71877" wp14:editId="34A26905">
                  <wp:extent cx="2840637" cy="2130401"/>
                  <wp:effectExtent l="0" t="0" r="0" b="381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76.JPG"/>
                          <pic:cNvPicPr/>
                        </pic:nvPicPr>
                        <pic:blipFill>
                          <a:blip r:embed="rId12" cstate="email">
                            <a:extLst>
                              <a:ext uri="{28A0092B-C50C-407E-A947-70E740481C1C}">
                                <a14:useLocalDpi xmlns:a14="http://schemas.microsoft.com/office/drawing/2010/main"/>
                              </a:ext>
                            </a:extLst>
                          </a:blip>
                          <a:stretch>
                            <a:fillRect/>
                          </a:stretch>
                        </pic:blipFill>
                        <pic:spPr>
                          <a:xfrm>
                            <a:off x="0" y="0"/>
                            <a:ext cx="2853436" cy="2140000"/>
                          </a:xfrm>
                          <a:prstGeom prst="rect">
                            <a:avLst/>
                          </a:prstGeom>
                        </pic:spPr>
                      </pic:pic>
                    </a:graphicData>
                  </a:graphic>
                </wp:inline>
              </w:drawing>
            </w:r>
          </w:p>
        </w:tc>
      </w:tr>
      <w:tr w:rsidR="004F1EA4" w:rsidRPr="004C545C" w:rsidTr="008E50FE">
        <w:trPr>
          <w:trHeight w:val="470"/>
        </w:trPr>
        <w:tc>
          <w:tcPr>
            <w:tcW w:w="4686" w:type="dxa"/>
            <w:vAlign w:val="center"/>
          </w:tcPr>
          <w:p w:rsidR="004F1EA4" w:rsidRPr="008E50FE" w:rsidRDefault="004F1EA4" w:rsidP="004F1EA4">
            <w:pPr>
              <w:jc w:val="center"/>
              <w:rPr>
                <w:rFonts w:asciiTheme="minorHAnsi" w:hAnsiTheme="minorHAnsi"/>
                <w:noProof/>
                <w:sz w:val="20"/>
                <w:lang w:val="es-CL" w:eastAsia="es-CL"/>
              </w:rPr>
            </w:pPr>
            <w:r w:rsidRPr="008E50FE">
              <w:rPr>
                <w:rFonts w:asciiTheme="minorHAnsi" w:hAnsiTheme="minorHAnsi"/>
                <w:noProof/>
                <w:sz w:val="20"/>
                <w:lang w:val="es-CL" w:eastAsia="es-CL"/>
              </w:rPr>
              <w:t>3):- Vista general de rebalse Camara N°1</w:t>
            </w:r>
          </w:p>
        </w:tc>
        <w:tc>
          <w:tcPr>
            <w:tcW w:w="4597" w:type="dxa"/>
            <w:vAlign w:val="center"/>
          </w:tcPr>
          <w:p w:rsidR="004F1EA4" w:rsidRPr="008E50FE" w:rsidRDefault="004F1EA4" w:rsidP="004F1EA4">
            <w:pPr>
              <w:jc w:val="center"/>
              <w:rPr>
                <w:rFonts w:asciiTheme="minorHAnsi" w:hAnsiTheme="minorHAnsi"/>
                <w:noProof/>
                <w:sz w:val="20"/>
                <w:lang w:val="es-CL" w:eastAsia="es-CL"/>
              </w:rPr>
            </w:pPr>
            <w:r w:rsidRPr="008E50FE">
              <w:rPr>
                <w:rFonts w:asciiTheme="minorHAnsi" w:hAnsiTheme="minorHAnsi"/>
                <w:noProof/>
                <w:sz w:val="20"/>
                <w:lang w:val="es-CL" w:eastAsia="es-CL"/>
              </w:rPr>
              <w:t>4).- Revisión cámaras al interior de Caleta (Rebalse)</w:t>
            </w:r>
          </w:p>
        </w:tc>
      </w:tr>
      <w:tr w:rsidR="00352138" w:rsidRPr="004C545C" w:rsidTr="004F1EA4">
        <w:tc>
          <w:tcPr>
            <w:tcW w:w="4686" w:type="dxa"/>
            <w:vAlign w:val="center"/>
          </w:tcPr>
          <w:p w:rsidR="00352138" w:rsidRPr="004C545C" w:rsidRDefault="00352138" w:rsidP="004F1EA4">
            <w:pPr>
              <w:jc w:val="center"/>
              <w:rPr>
                <w:rFonts w:asciiTheme="minorHAnsi" w:hAnsiTheme="minorHAnsi"/>
                <w:sz w:val="24"/>
                <w:szCs w:val="24"/>
              </w:rPr>
            </w:pPr>
            <w:r w:rsidRPr="004C545C">
              <w:rPr>
                <w:rFonts w:asciiTheme="minorHAnsi" w:hAnsiTheme="minorHAnsi"/>
                <w:noProof/>
                <w:sz w:val="24"/>
                <w:szCs w:val="24"/>
                <w:lang w:val="es-CL" w:eastAsia="es-CL"/>
              </w:rPr>
              <w:drawing>
                <wp:inline distT="0" distB="0" distL="0" distR="0" wp14:anchorId="55A3ABD9" wp14:editId="0304852B">
                  <wp:extent cx="2898476" cy="2173778"/>
                  <wp:effectExtent l="0" t="0" r="0" b="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77.JPG"/>
                          <pic:cNvPicPr/>
                        </pic:nvPicPr>
                        <pic:blipFill>
                          <a:blip r:embed="rId13" cstate="email">
                            <a:extLst>
                              <a:ext uri="{28A0092B-C50C-407E-A947-70E740481C1C}">
                                <a14:useLocalDpi xmlns:a14="http://schemas.microsoft.com/office/drawing/2010/main"/>
                              </a:ext>
                            </a:extLst>
                          </a:blip>
                          <a:stretch>
                            <a:fillRect/>
                          </a:stretch>
                        </pic:blipFill>
                        <pic:spPr>
                          <a:xfrm>
                            <a:off x="0" y="0"/>
                            <a:ext cx="2908687" cy="2181436"/>
                          </a:xfrm>
                          <a:prstGeom prst="rect">
                            <a:avLst/>
                          </a:prstGeom>
                        </pic:spPr>
                      </pic:pic>
                    </a:graphicData>
                  </a:graphic>
                </wp:inline>
              </w:drawing>
            </w:r>
          </w:p>
        </w:tc>
        <w:tc>
          <w:tcPr>
            <w:tcW w:w="4597" w:type="dxa"/>
            <w:vAlign w:val="center"/>
          </w:tcPr>
          <w:p w:rsidR="00352138" w:rsidRPr="004C545C" w:rsidRDefault="00B64EC7" w:rsidP="004F1EA4">
            <w:pPr>
              <w:jc w:val="center"/>
              <w:rPr>
                <w:rFonts w:asciiTheme="minorHAnsi" w:hAnsiTheme="minorHAnsi"/>
                <w:sz w:val="24"/>
                <w:szCs w:val="24"/>
              </w:rPr>
            </w:pPr>
            <w:r w:rsidRPr="004C545C">
              <w:rPr>
                <w:rFonts w:asciiTheme="minorHAnsi" w:hAnsiTheme="minorHAnsi"/>
                <w:noProof/>
                <w:sz w:val="24"/>
                <w:szCs w:val="24"/>
                <w:lang w:val="es-CL" w:eastAsia="es-CL"/>
              </w:rPr>
              <w:drawing>
                <wp:inline distT="0" distB="0" distL="0" distR="0" wp14:anchorId="5F757439" wp14:editId="37F891FD">
                  <wp:extent cx="2514624" cy="2125869"/>
                  <wp:effectExtent l="0" t="0" r="0" b="8255"/>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84.JPG"/>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2521042" cy="2131295"/>
                          </a:xfrm>
                          <a:prstGeom prst="rect">
                            <a:avLst/>
                          </a:prstGeom>
                          <a:ln>
                            <a:noFill/>
                          </a:ln>
                          <a:extLst>
                            <a:ext uri="{53640926-AAD7-44D8-BBD7-CCE9431645EC}">
                              <a14:shadowObscured xmlns:a14="http://schemas.microsoft.com/office/drawing/2010/main"/>
                            </a:ext>
                          </a:extLst>
                        </pic:spPr>
                      </pic:pic>
                    </a:graphicData>
                  </a:graphic>
                </wp:inline>
              </w:drawing>
            </w:r>
          </w:p>
        </w:tc>
      </w:tr>
      <w:tr w:rsidR="004F1EA4" w:rsidRPr="004C545C" w:rsidTr="00875B5F">
        <w:tc>
          <w:tcPr>
            <w:tcW w:w="9283" w:type="dxa"/>
            <w:gridSpan w:val="2"/>
            <w:vAlign w:val="center"/>
          </w:tcPr>
          <w:p w:rsidR="004F1EA4" w:rsidRPr="008E50FE" w:rsidRDefault="004F1EA4" w:rsidP="004F1EA4">
            <w:pPr>
              <w:jc w:val="center"/>
              <w:rPr>
                <w:rFonts w:asciiTheme="minorHAnsi" w:hAnsiTheme="minorHAnsi"/>
                <w:noProof/>
                <w:sz w:val="20"/>
                <w:lang w:val="es-CL" w:eastAsia="es-CL"/>
              </w:rPr>
            </w:pPr>
            <w:r w:rsidRPr="008E50FE">
              <w:rPr>
                <w:rFonts w:asciiTheme="minorHAnsi" w:hAnsiTheme="minorHAnsi"/>
                <w:noProof/>
                <w:sz w:val="20"/>
                <w:lang w:val="es-CL" w:eastAsia="es-CL"/>
              </w:rPr>
              <w:t>5).- Rebalse Camaras interiores sector astillero Caleta</w:t>
            </w:r>
          </w:p>
        </w:tc>
      </w:tr>
      <w:tr w:rsidR="004F1EA4" w:rsidRPr="004C545C" w:rsidTr="004F1EA4">
        <w:trPr>
          <w:trHeight w:val="3442"/>
        </w:trPr>
        <w:tc>
          <w:tcPr>
            <w:tcW w:w="9283" w:type="dxa"/>
            <w:gridSpan w:val="2"/>
            <w:vAlign w:val="center"/>
          </w:tcPr>
          <w:p w:rsidR="004F1EA4" w:rsidRPr="004C545C" w:rsidRDefault="004F1EA4" w:rsidP="004F1EA4">
            <w:pPr>
              <w:jc w:val="center"/>
              <w:rPr>
                <w:rFonts w:asciiTheme="minorHAnsi" w:hAnsiTheme="minorHAnsi"/>
                <w:noProof/>
                <w:sz w:val="24"/>
                <w:szCs w:val="24"/>
                <w:lang w:val="es-CL" w:eastAsia="es-CL"/>
              </w:rPr>
            </w:pPr>
            <w:r w:rsidRPr="004C545C">
              <w:rPr>
                <w:rFonts w:asciiTheme="minorHAnsi" w:hAnsiTheme="minorHAnsi"/>
                <w:noProof/>
                <w:sz w:val="24"/>
                <w:szCs w:val="24"/>
                <w:lang w:val="es-CL" w:eastAsia="es-CL"/>
              </w:rPr>
              <w:drawing>
                <wp:inline distT="0" distB="0" distL="0" distR="0" wp14:anchorId="56057B3D" wp14:editId="2B55B551">
                  <wp:extent cx="2760453" cy="2113472"/>
                  <wp:effectExtent l="0" t="0" r="1905" b="1270"/>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87.JPG"/>
                          <pic:cNvPicPr/>
                        </pic:nvPicPr>
                        <pic:blipFill rotWithShape="1">
                          <a:blip r:embed="rId15" cstate="email">
                            <a:extLst>
                              <a:ext uri="{28A0092B-C50C-407E-A947-70E740481C1C}">
                                <a14:useLocalDpi xmlns:a14="http://schemas.microsoft.com/office/drawing/2010/main"/>
                              </a:ext>
                            </a:extLst>
                          </a:blip>
                          <a:srcRect b="7547"/>
                          <a:stretch/>
                        </pic:blipFill>
                        <pic:spPr bwMode="auto">
                          <a:xfrm>
                            <a:off x="0" y="0"/>
                            <a:ext cx="2765143" cy="2117063"/>
                          </a:xfrm>
                          <a:prstGeom prst="rect">
                            <a:avLst/>
                          </a:prstGeom>
                          <a:ln>
                            <a:noFill/>
                          </a:ln>
                          <a:extLst>
                            <a:ext uri="{53640926-AAD7-44D8-BBD7-CCE9431645EC}">
                              <a14:shadowObscured xmlns:a14="http://schemas.microsoft.com/office/drawing/2010/main"/>
                            </a:ext>
                          </a:extLst>
                        </pic:spPr>
                      </pic:pic>
                    </a:graphicData>
                  </a:graphic>
                </wp:inline>
              </w:drawing>
            </w:r>
          </w:p>
        </w:tc>
      </w:tr>
    </w:tbl>
    <w:p w:rsidR="00352138" w:rsidRPr="004C545C" w:rsidRDefault="00352138" w:rsidP="00352138">
      <w:pPr>
        <w:rPr>
          <w:rFonts w:asciiTheme="minorHAnsi" w:hAnsiTheme="minorHAnsi"/>
          <w:sz w:val="24"/>
          <w:szCs w:val="24"/>
        </w:rPr>
      </w:pPr>
    </w:p>
    <w:p w:rsidR="00352138" w:rsidRPr="004C545C" w:rsidRDefault="00B20C12" w:rsidP="00352138">
      <w:pPr>
        <w:rPr>
          <w:rFonts w:asciiTheme="minorHAnsi" w:hAnsiTheme="minorHAnsi" w:cs="Arial"/>
          <w:color w:val="000000"/>
          <w:sz w:val="24"/>
          <w:szCs w:val="24"/>
        </w:rPr>
      </w:pPr>
      <w:r w:rsidRPr="004C545C">
        <w:rPr>
          <w:rFonts w:asciiTheme="minorHAnsi" w:hAnsiTheme="minorHAnsi" w:cs="Arial"/>
          <w:color w:val="000000"/>
          <w:sz w:val="24"/>
          <w:szCs w:val="24"/>
        </w:rPr>
        <w:t>De acuerdo a lo demostrado en las imágenes antecedentes, los usuarios afectados son principalmente los de la Caleta de Pescadores Artesanales. Se evidencia el sobrepaso de todas las cámaras domiciliarias interiores. Ahora bien, al estudiar el fenómeno de evacuación del caudal servido se detecta lo siguiente:</w:t>
      </w:r>
    </w:p>
    <w:p w:rsidR="00B20C12" w:rsidRPr="004C545C" w:rsidRDefault="00B20C12" w:rsidP="00352138">
      <w:pPr>
        <w:rPr>
          <w:rFonts w:asciiTheme="minorHAnsi" w:hAnsiTheme="minorHAnsi" w:cs="Arial"/>
          <w:color w:val="000000"/>
          <w:sz w:val="24"/>
          <w:szCs w:val="24"/>
        </w:rPr>
      </w:pPr>
    </w:p>
    <w:p w:rsidR="00B20C12" w:rsidRPr="004C545C" w:rsidRDefault="00B20C12" w:rsidP="00F463FA">
      <w:pPr>
        <w:pStyle w:val="Prrafodelista"/>
        <w:numPr>
          <w:ilvl w:val="0"/>
          <w:numId w:val="4"/>
        </w:numPr>
        <w:rPr>
          <w:rFonts w:asciiTheme="minorHAnsi" w:hAnsiTheme="minorHAnsi" w:cs="Arial"/>
          <w:color w:val="000000"/>
          <w:sz w:val="24"/>
          <w:szCs w:val="24"/>
        </w:rPr>
      </w:pPr>
      <w:r w:rsidRPr="004C545C">
        <w:rPr>
          <w:rFonts w:asciiTheme="minorHAnsi" w:hAnsiTheme="minorHAnsi" w:cs="Arial"/>
          <w:color w:val="000000"/>
          <w:sz w:val="24"/>
          <w:szCs w:val="24"/>
        </w:rPr>
        <w:t>Desbordan todas las cámaras del sector de la caleta, produciendo el desborde de las cámaras de evacuación del restaurant</w:t>
      </w:r>
    </w:p>
    <w:p w:rsidR="00D661A7" w:rsidRPr="004C545C" w:rsidRDefault="00D661A7" w:rsidP="00F463FA">
      <w:pPr>
        <w:pStyle w:val="Prrafodelista"/>
        <w:numPr>
          <w:ilvl w:val="0"/>
          <w:numId w:val="4"/>
        </w:numPr>
        <w:rPr>
          <w:rFonts w:asciiTheme="minorHAnsi" w:hAnsiTheme="minorHAnsi" w:cs="Arial"/>
          <w:color w:val="000000"/>
          <w:sz w:val="24"/>
          <w:szCs w:val="24"/>
        </w:rPr>
      </w:pPr>
      <w:r w:rsidRPr="004C545C">
        <w:rPr>
          <w:rFonts w:asciiTheme="minorHAnsi" w:hAnsiTheme="minorHAnsi" w:cs="Arial"/>
          <w:color w:val="000000"/>
          <w:sz w:val="24"/>
          <w:szCs w:val="24"/>
        </w:rPr>
        <w:t>Todas las cámaras son de baja profundidad (0,6 m)</w:t>
      </w:r>
    </w:p>
    <w:p w:rsidR="00D661A7" w:rsidRPr="004C545C" w:rsidRDefault="00D661A7" w:rsidP="00F463FA">
      <w:pPr>
        <w:pStyle w:val="Prrafodelista"/>
        <w:numPr>
          <w:ilvl w:val="0"/>
          <w:numId w:val="4"/>
        </w:numPr>
        <w:rPr>
          <w:rFonts w:asciiTheme="minorHAnsi" w:hAnsiTheme="minorHAnsi" w:cs="Arial"/>
          <w:color w:val="000000"/>
          <w:sz w:val="24"/>
          <w:szCs w:val="24"/>
        </w:rPr>
      </w:pPr>
      <w:r w:rsidRPr="004C545C">
        <w:rPr>
          <w:rFonts w:asciiTheme="minorHAnsi" w:hAnsiTheme="minorHAnsi" w:cs="Arial"/>
          <w:color w:val="000000"/>
          <w:sz w:val="24"/>
          <w:szCs w:val="24"/>
        </w:rPr>
        <w:t>Todas las tapas de sus cámaras poseen daños, por lo cual la cámara está expuesta.</w:t>
      </w:r>
    </w:p>
    <w:p w:rsidR="00D661A7" w:rsidRPr="004C545C" w:rsidRDefault="00D661A7" w:rsidP="00F463FA">
      <w:pPr>
        <w:pStyle w:val="Prrafodelista"/>
        <w:numPr>
          <w:ilvl w:val="0"/>
          <w:numId w:val="4"/>
        </w:numPr>
        <w:rPr>
          <w:rFonts w:asciiTheme="minorHAnsi" w:hAnsiTheme="minorHAnsi" w:cs="Arial"/>
          <w:color w:val="000000"/>
          <w:sz w:val="24"/>
          <w:szCs w:val="24"/>
        </w:rPr>
      </w:pPr>
      <w:r w:rsidRPr="004C545C">
        <w:rPr>
          <w:rFonts w:asciiTheme="minorHAnsi" w:hAnsiTheme="minorHAnsi" w:cs="Arial"/>
          <w:color w:val="000000"/>
          <w:sz w:val="24"/>
          <w:szCs w:val="24"/>
        </w:rPr>
        <w:t>Se observan grasas y basuras variadas al interior de algunas cámaras.</w:t>
      </w:r>
    </w:p>
    <w:p w:rsidR="00D661A7" w:rsidRPr="004C545C" w:rsidRDefault="00D661A7" w:rsidP="00D661A7">
      <w:pPr>
        <w:rPr>
          <w:rFonts w:asciiTheme="minorHAnsi" w:hAnsiTheme="minorHAnsi" w:cs="Arial"/>
          <w:color w:val="000000"/>
          <w:sz w:val="24"/>
          <w:szCs w:val="24"/>
        </w:rPr>
      </w:pPr>
    </w:p>
    <w:p w:rsidR="00D661A7" w:rsidRPr="004C545C" w:rsidRDefault="00D661A7" w:rsidP="00D661A7">
      <w:pPr>
        <w:rPr>
          <w:rFonts w:asciiTheme="minorHAnsi" w:hAnsiTheme="minorHAnsi" w:cs="Arial"/>
          <w:color w:val="000000"/>
          <w:sz w:val="24"/>
          <w:szCs w:val="24"/>
        </w:rPr>
      </w:pPr>
      <w:r w:rsidRPr="004C545C">
        <w:rPr>
          <w:rFonts w:asciiTheme="minorHAnsi" w:hAnsiTheme="minorHAnsi" w:cs="Arial"/>
          <w:color w:val="000000"/>
          <w:sz w:val="24"/>
          <w:szCs w:val="24"/>
        </w:rPr>
        <w:t>Resulta evidente que el sistema colapsa por un inadecuado uso de la red domiciliaria. Por otro lado, no es posible detectar el estado de las redes interiores, debido a que este fenómeno se observa en todas las cámaras del sistema en mayor o menor grado, dependiendo de su profundidad.</w:t>
      </w:r>
    </w:p>
    <w:p w:rsidR="00D661A7" w:rsidRPr="004C545C" w:rsidRDefault="00D661A7" w:rsidP="00D661A7">
      <w:pPr>
        <w:rPr>
          <w:rFonts w:asciiTheme="minorHAnsi" w:hAnsiTheme="minorHAnsi" w:cs="Arial"/>
          <w:color w:val="000000"/>
          <w:sz w:val="24"/>
          <w:szCs w:val="24"/>
        </w:rPr>
      </w:pPr>
    </w:p>
    <w:p w:rsidR="00D661A7" w:rsidRPr="004C545C" w:rsidRDefault="00D661A7" w:rsidP="00D661A7">
      <w:pPr>
        <w:rPr>
          <w:rFonts w:asciiTheme="minorHAnsi" w:hAnsiTheme="minorHAnsi" w:cs="Arial"/>
          <w:color w:val="000000"/>
          <w:sz w:val="24"/>
          <w:szCs w:val="24"/>
        </w:rPr>
      </w:pPr>
      <w:r w:rsidRPr="004C545C">
        <w:rPr>
          <w:rFonts w:asciiTheme="minorHAnsi" w:hAnsiTheme="minorHAnsi" w:cs="Arial"/>
          <w:color w:val="000000"/>
          <w:sz w:val="24"/>
          <w:szCs w:val="24"/>
        </w:rPr>
        <w:t>Cuando el sistema colapsa como se demuestra en las fotografías, se recurre a la empresa sanitaria, la cual procede a limpiar las redes mediante sondas o varillas.</w:t>
      </w:r>
    </w:p>
    <w:p w:rsidR="00D661A7" w:rsidRPr="004C545C" w:rsidRDefault="00D661A7" w:rsidP="00D661A7">
      <w:pPr>
        <w:rPr>
          <w:rFonts w:asciiTheme="minorHAnsi" w:hAnsiTheme="minorHAnsi" w:cs="Arial"/>
          <w:color w:val="000000"/>
          <w:sz w:val="24"/>
          <w:szCs w:val="24"/>
        </w:rPr>
      </w:pPr>
    </w:p>
    <w:p w:rsidR="00D661A7" w:rsidRPr="004C545C" w:rsidRDefault="001E2B3B" w:rsidP="00D661A7">
      <w:pPr>
        <w:rPr>
          <w:rFonts w:asciiTheme="minorHAnsi" w:hAnsiTheme="minorHAnsi" w:cs="Arial"/>
          <w:color w:val="000000"/>
          <w:sz w:val="24"/>
          <w:szCs w:val="24"/>
        </w:rPr>
      </w:pPr>
      <w:r w:rsidRPr="004C545C">
        <w:rPr>
          <w:rFonts w:asciiTheme="minorHAnsi" w:hAnsiTheme="minorHAnsi" w:cs="Arial"/>
          <w:color w:val="000000"/>
          <w:sz w:val="24"/>
          <w:szCs w:val="24"/>
        </w:rPr>
        <w:t>La solución planteada, permite mejorar el inadecuado uso de las redes, permitiendo el control de agentes nocivos al interior de la red, mitigar el impacto de las grasas, las cuales durante todo el periodo de servidumbre de la red, han disminuido la eficiencia de la evacuación de las aguas residuales, generando fenómenos de obstrucción o disminuyendo la velocidad de escurrimiento, permitiendo que las aguas servidas decanten los coloides, disminuyendo el diámetro efectivo de las redes, generando la presurización del sistema aguas arriba (desborde de las cámaras).</w:t>
      </w:r>
    </w:p>
    <w:p w:rsidR="001E2B3B" w:rsidRPr="004C545C" w:rsidRDefault="001E2B3B" w:rsidP="00D661A7">
      <w:pPr>
        <w:rPr>
          <w:rFonts w:asciiTheme="minorHAnsi" w:hAnsiTheme="minorHAnsi" w:cs="Arial"/>
          <w:color w:val="000000"/>
          <w:sz w:val="24"/>
          <w:szCs w:val="24"/>
        </w:rPr>
      </w:pPr>
    </w:p>
    <w:p w:rsidR="001E2B3B" w:rsidRPr="004C545C" w:rsidRDefault="001E2B3B" w:rsidP="00D661A7">
      <w:pPr>
        <w:rPr>
          <w:rFonts w:asciiTheme="minorHAnsi" w:hAnsiTheme="minorHAnsi" w:cs="Arial"/>
          <w:color w:val="000000"/>
          <w:sz w:val="24"/>
          <w:szCs w:val="24"/>
        </w:rPr>
      </w:pPr>
      <w:r w:rsidRPr="004C545C">
        <w:rPr>
          <w:rFonts w:asciiTheme="minorHAnsi" w:hAnsiTheme="minorHAnsi" w:cs="Arial"/>
          <w:color w:val="000000"/>
          <w:sz w:val="24"/>
          <w:szCs w:val="24"/>
        </w:rPr>
        <w:lastRenderedPageBreak/>
        <w:t>Luego de interceptar el caudal servido en la Cámara N°2, se procede a evacuar al sistema de Planta de Tratamiento Primario, el cual consiste en una Cámara de Rejas y una Cámara desgrasadora.</w:t>
      </w:r>
    </w:p>
    <w:p w:rsidR="001E2B3B" w:rsidRPr="004C545C" w:rsidRDefault="001E2B3B" w:rsidP="00D661A7">
      <w:pPr>
        <w:rPr>
          <w:rFonts w:asciiTheme="minorHAnsi" w:hAnsiTheme="minorHAnsi" w:cs="Arial"/>
          <w:color w:val="000000"/>
          <w:sz w:val="24"/>
          <w:szCs w:val="24"/>
        </w:rPr>
      </w:pPr>
    </w:p>
    <w:p w:rsidR="001E2B3B" w:rsidRPr="004C545C" w:rsidRDefault="001E2B3B" w:rsidP="001E2B3B">
      <w:pPr>
        <w:autoSpaceDE w:val="0"/>
        <w:autoSpaceDN w:val="0"/>
        <w:adjustRightInd w:val="0"/>
        <w:spacing w:line="240" w:lineRule="auto"/>
        <w:jc w:val="center"/>
        <w:rPr>
          <w:rFonts w:asciiTheme="minorHAnsi" w:hAnsiTheme="minorHAnsi"/>
          <w:b/>
          <w:noProof/>
          <w:sz w:val="24"/>
          <w:szCs w:val="24"/>
          <w:lang w:val="es-CL" w:eastAsia="es-CL"/>
        </w:rPr>
      </w:pPr>
      <w:r w:rsidRPr="004C545C">
        <w:rPr>
          <w:rFonts w:asciiTheme="minorHAnsi" w:hAnsiTheme="minorHAnsi"/>
          <w:b/>
          <w:noProof/>
          <w:sz w:val="24"/>
          <w:szCs w:val="24"/>
          <w:lang w:val="es-CL" w:eastAsia="es-CL"/>
        </w:rPr>
        <w:t>Figura N°3, Planta de Tratamiento Primario</w:t>
      </w:r>
    </w:p>
    <w:p w:rsidR="001E2B3B" w:rsidRPr="004C545C" w:rsidRDefault="001E2B3B" w:rsidP="00D661A7">
      <w:pPr>
        <w:rPr>
          <w:rFonts w:asciiTheme="minorHAnsi" w:hAnsiTheme="minorHAnsi" w:cs="Arial"/>
          <w:color w:val="000000"/>
          <w:sz w:val="24"/>
          <w:szCs w:val="24"/>
        </w:rPr>
      </w:pPr>
      <w:r w:rsidRPr="004C545C">
        <w:rPr>
          <w:rFonts w:asciiTheme="minorHAnsi" w:hAnsiTheme="minorHAnsi"/>
          <w:noProof/>
          <w:sz w:val="24"/>
          <w:szCs w:val="24"/>
          <w:lang w:val="es-CL" w:eastAsia="es-CL"/>
        </w:rPr>
        <w:drawing>
          <wp:inline distT="0" distB="0" distL="0" distR="0" wp14:anchorId="1219BC52" wp14:editId="005A4BBE">
            <wp:extent cx="5581015" cy="3804285"/>
            <wp:effectExtent l="19050" t="19050" r="19685" b="2476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a:extLst>
                        <a:ext uri="{28A0092B-C50C-407E-A947-70E740481C1C}">
                          <a14:useLocalDpi xmlns:a14="http://schemas.microsoft.com/office/drawing/2010/main" val="0"/>
                        </a:ext>
                      </a:extLst>
                    </a:blip>
                    <a:srcRect l="58076" t="12787" r="5025" b="18802"/>
                    <a:stretch>
                      <a:fillRect/>
                    </a:stretch>
                  </pic:blipFill>
                  <pic:spPr bwMode="auto">
                    <a:xfrm>
                      <a:off x="0" y="0"/>
                      <a:ext cx="5581015" cy="3804285"/>
                    </a:xfrm>
                    <a:prstGeom prst="rect">
                      <a:avLst/>
                    </a:prstGeom>
                    <a:noFill/>
                    <a:ln w="19050" cmpd="dbl">
                      <a:solidFill>
                        <a:srgbClr val="000000"/>
                      </a:solidFill>
                      <a:miter lim="800000"/>
                      <a:headEnd/>
                      <a:tailEnd/>
                    </a:ln>
                    <a:effectLst/>
                  </pic:spPr>
                </pic:pic>
              </a:graphicData>
            </a:graphic>
          </wp:inline>
        </w:drawing>
      </w:r>
    </w:p>
    <w:p w:rsidR="001E2B3B" w:rsidRPr="004C545C" w:rsidRDefault="001E2B3B" w:rsidP="00D661A7">
      <w:pPr>
        <w:rPr>
          <w:rFonts w:asciiTheme="minorHAnsi" w:hAnsiTheme="minorHAnsi" w:cs="Arial"/>
          <w:color w:val="000000"/>
          <w:sz w:val="24"/>
          <w:szCs w:val="24"/>
        </w:rPr>
      </w:pPr>
    </w:p>
    <w:p w:rsidR="001E2B3B" w:rsidRPr="004C545C" w:rsidRDefault="001E2B3B" w:rsidP="00D661A7">
      <w:pPr>
        <w:rPr>
          <w:rFonts w:asciiTheme="minorHAnsi" w:hAnsiTheme="minorHAnsi" w:cs="Arial"/>
          <w:color w:val="000000"/>
          <w:sz w:val="24"/>
          <w:szCs w:val="24"/>
        </w:rPr>
      </w:pPr>
      <w:r w:rsidRPr="004C545C">
        <w:rPr>
          <w:rFonts w:asciiTheme="minorHAnsi" w:hAnsiTheme="minorHAnsi" w:cs="Arial"/>
          <w:color w:val="000000"/>
          <w:sz w:val="24"/>
          <w:szCs w:val="24"/>
        </w:rPr>
        <w:t xml:space="preserve">Este módulo de cámaras de hormigón armado, cumple como sistema de </w:t>
      </w:r>
      <w:r w:rsidR="005D5D0B" w:rsidRPr="004C545C">
        <w:rPr>
          <w:rFonts w:asciiTheme="minorHAnsi" w:hAnsiTheme="minorHAnsi" w:cs="Arial"/>
          <w:color w:val="000000"/>
          <w:sz w:val="24"/>
          <w:szCs w:val="24"/>
        </w:rPr>
        <w:t>tratamiento primario. Permite el control de ingreso de elementos obstructivos (bolsas, basura en general) y la trampa de grasas, permite que el caudal servido sea adecuado para una descarga al sistema de recolección general.</w:t>
      </w:r>
    </w:p>
    <w:p w:rsidR="001E2B3B" w:rsidRPr="004C545C" w:rsidRDefault="001E2B3B" w:rsidP="00D661A7">
      <w:pPr>
        <w:rPr>
          <w:rFonts w:asciiTheme="minorHAnsi" w:hAnsiTheme="minorHAnsi" w:cs="Arial"/>
          <w:color w:val="000000"/>
          <w:sz w:val="24"/>
          <w:szCs w:val="24"/>
        </w:rPr>
      </w:pPr>
    </w:p>
    <w:p w:rsidR="001E2B3B" w:rsidRPr="004C545C" w:rsidRDefault="00760B4B" w:rsidP="00D661A7">
      <w:pPr>
        <w:rPr>
          <w:rFonts w:asciiTheme="minorHAnsi" w:hAnsiTheme="minorHAnsi" w:cs="Arial"/>
          <w:color w:val="000000"/>
          <w:sz w:val="24"/>
          <w:szCs w:val="24"/>
        </w:rPr>
      </w:pPr>
      <w:r w:rsidRPr="004C545C">
        <w:rPr>
          <w:rFonts w:asciiTheme="minorHAnsi" w:hAnsiTheme="minorHAnsi" w:cs="Arial"/>
          <w:color w:val="000000"/>
          <w:sz w:val="24"/>
          <w:szCs w:val="24"/>
        </w:rPr>
        <w:t>El caudal tratado es devuelto nuevamente a la red domiciliaria en la cámara N°9 del sistema interior. La decisión de evacuar a la misma red se basa en lo siguiente:</w:t>
      </w:r>
    </w:p>
    <w:p w:rsidR="00760B4B" w:rsidRPr="004C545C" w:rsidRDefault="00760B4B" w:rsidP="00D661A7">
      <w:pPr>
        <w:rPr>
          <w:rFonts w:asciiTheme="minorHAnsi" w:hAnsiTheme="minorHAnsi" w:cs="Arial"/>
          <w:color w:val="000000"/>
          <w:sz w:val="24"/>
          <w:szCs w:val="24"/>
        </w:rPr>
      </w:pPr>
    </w:p>
    <w:p w:rsidR="00760B4B" w:rsidRPr="004C545C" w:rsidRDefault="00F163FD" w:rsidP="00F463FA">
      <w:pPr>
        <w:pStyle w:val="Prrafodelista"/>
        <w:numPr>
          <w:ilvl w:val="0"/>
          <w:numId w:val="5"/>
        </w:numPr>
        <w:rPr>
          <w:rFonts w:asciiTheme="minorHAnsi" w:hAnsiTheme="minorHAnsi" w:cs="Arial"/>
          <w:color w:val="000000"/>
          <w:sz w:val="24"/>
          <w:szCs w:val="24"/>
        </w:rPr>
      </w:pPr>
      <w:r w:rsidRPr="004C545C">
        <w:rPr>
          <w:rFonts w:asciiTheme="minorHAnsi" w:hAnsiTheme="minorHAnsi" w:cs="Arial"/>
          <w:color w:val="000000"/>
          <w:sz w:val="24"/>
          <w:szCs w:val="24"/>
        </w:rPr>
        <w:lastRenderedPageBreak/>
        <w:t>Dado el avanzado estado de deterioro de la red interior del puerto, es evidente que se requiere la construcción de una red nueva</w:t>
      </w:r>
    </w:p>
    <w:p w:rsidR="00F163FD" w:rsidRPr="004C545C" w:rsidRDefault="00F163FD" w:rsidP="00F463FA">
      <w:pPr>
        <w:pStyle w:val="Prrafodelista"/>
        <w:numPr>
          <w:ilvl w:val="0"/>
          <w:numId w:val="5"/>
        </w:numPr>
        <w:rPr>
          <w:rFonts w:asciiTheme="minorHAnsi" w:hAnsiTheme="minorHAnsi" w:cs="Arial"/>
          <w:color w:val="000000"/>
          <w:sz w:val="24"/>
          <w:szCs w:val="24"/>
        </w:rPr>
      </w:pPr>
      <w:r w:rsidRPr="004C545C">
        <w:rPr>
          <w:rFonts w:asciiTheme="minorHAnsi" w:hAnsiTheme="minorHAnsi" w:cs="Arial"/>
          <w:color w:val="000000"/>
          <w:sz w:val="24"/>
          <w:szCs w:val="24"/>
        </w:rPr>
        <w:t>La construcción de una red nueva, la cual soluciona de raíz el problema, en conjunto con la planta de tratamiento primario, resulta poco viable debido a que se debe interrumpir la actividad portuaria durante el periodo de ejecución de las obras</w:t>
      </w:r>
    </w:p>
    <w:p w:rsidR="00F163FD" w:rsidRPr="004C545C" w:rsidRDefault="00F163FD" w:rsidP="00F463FA">
      <w:pPr>
        <w:pStyle w:val="Prrafodelista"/>
        <w:numPr>
          <w:ilvl w:val="0"/>
          <w:numId w:val="5"/>
        </w:numPr>
        <w:rPr>
          <w:rFonts w:asciiTheme="minorHAnsi" w:hAnsiTheme="minorHAnsi" w:cs="Arial"/>
          <w:color w:val="000000"/>
          <w:sz w:val="24"/>
          <w:szCs w:val="24"/>
        </w:rPr>
      </w:pPr>
      <w:r w:rsidRPr="004C545C">
        <w:rPr>
          <w:rFonts w:asciiTheme="minorHAnsi" w:hAnsiTheme="minorHAnsi" w:cs="Arial"/>
          <w:color w:val="000000"/>
          <w:sz w:val="24"/>
          <w:szCs w:val="24"/>
        </w:rPr>
        <w:t>De acuerdo a los antecedentes recabados en la Empresa Sanitaria Aguas del Altiplano, se deberá solicitar una nueva factibilidad, sin embargo, el diámetro de descarga disponible en la red colectora principal es de 300 mm.</w:t>
      </w:r>
    </w:p>
    <w:p w:rsidR="00F163FD" w:rsidRPr="004C545C" w:rsidRDefault="00F163FD" w:rsidP="00F463FA">
      <w:pPr>
        <w:pStyle w:val="Prrafodelista"/>
        <w:numPr>
          <w:ilvl w:val="0"/>
          <w:numId w:val="5"/>
        </w:numPr>
        <w:rPr>
          <w:rFonts w:asciiTheme="minorHAnsi" w:hAnsiTheme="minorHAnsi" w:cs="Arial"/>
          <w:color w:val="000000"/>
          <w:sz w:val="24"/>
          <w:szCs w:val="24"/>
        </w:rPr>
      </w:pPr>
      <w:r w:rsidRPr="004C545C">
        <w:rPr>
          <w:rFonts w:asciiTheme="minorHAnsi" w:hAnsiTheme="minorHAnsi" w:cs="Arial"/>
          <w:color w:val="000000"/>
          <w:sz w:val="24"/>
          <w:szCs w:val="24"/>
        </w:rPr>
        <w:t>Existencia de dos vías férreas en el sector, situación que limita en trámites de autorización y dificultan el proceso constructivo para la ejecución de una nueva red de alcantarillado.</w:t>
      </w:r>
    </w:p>
    <w:p w:rsidR="00F163FD" w:rsidRPr="004C545C" w:rsidRDefault="00F163FD" w:rsidP="00F163FD">
      <w:pPr>
        <w:rPr>
          <w:rFonts w:asciiTheme="minorHAnsi" w:hAnsiTheme="minorHAnsi" w:cs="Arial"/>
          <w:color w:val="000000"/>
          <w:sz w:val="24"/>
          <w:szCs w:val="24"/>
        </w:rPr>
      </w:pPr>
    </w:p>
    <w:p w:rsidR="00F163FD" w:rsidRPr="004C545C" w:rsidRDefault="00F163FD" w:rsidP="00F163FD">
      <w:pPr>
        <w:rPr>
          <w:rFonts w:asciiTheme="minorHAnsi" w:hAnsiTheme="minorHAnsi" w:cs="Arial"/>
          <w:color w:val="000000"/>
          <w:sz w:val="24"/>
          <w:szCs w:val="24"/>
        </w:rPr>
      </w:pPr>
      <w:r w:rsidRPr="004C545C">
        <w:rPr>
          <w:rFonts w:asciiTheme="minorHAnsi" w:hAnsiTheme="minorHAnsi" w:cs="Arial"/>
          <w:color w:val="000000"/>
          <w:sz w:val="24"/>
          <w:szCs w:val="24"/>
        </w:rPr>
        <w:t>Dado lo anterior, entregar un caudal tratado a la misma red, promueve lo siguiente:</w:t>
      </w:r>
    </w:p>
    <w:p w:rsidR="00F163FD" w:rsidRPr="004C545C" w:rsidRDefault="00F163FD" w:rsidP="00F163FD">
      <w:pPr>
        <w:rPr>
          <w:rFonts w:asciiTheme="minorHAnsi" w:hAnsiTheme="minorHAnsi" w:cs="Arial"/>
          <w:color w:val="000000"/>
          <w:sz w:val="24"/>
          <w:szCs w:val="24"/>
        </w:rPr>
      </w:pPr>
    </w:p>
    <w:p w:rsidR="00F163FD" w:rsidRPr="004C545C" w:rsidRDefault="00F163FD" w:rsidP="00F463FA">
      <w:pPr>
        <w:pStyle w:val="Prrafodelista"/>
        <w:numPr>
          <w:ilvl w:val="0"/>
          <w:numId w:val="6"/>
        </w:numPr>
        <w:rPr>
          <w:rFonts w:asciiTheme="minorHAnsi" w:hAnsiTheme="minorHAnsi" w:cs="Arial"/>
          <w:color w:val="000000"/>
          <w:sz w:val="24"/>
          <w:szCs w:val="24"/>
        </w:rPr>
      </w:pPr>
      <w:r w:rsidRPr="004C545C">
        <w:rPr>
          <w:rFonts w:asciiTheme="minorHAnsi" w:hAnsiTheme="minorHAnsi" w:cs="Arial"/>
          <w:color w:val="000000"/>
          <w:sz w:val="24"/>
          <w:szCs w:val="24"/>
        </w:rPr>
        <w:t>Caudal tratado, mitiga y controla la deposición de grasas en las redes interiores, por lo cual no se vería afectada la eficiencia de la actual red</w:t>
      </w:r>
    </w:p>
    <w:p w:rsidR="00F163FD" w:rsidRPr="004C545C" w:rsidRDefault="00F163FD" w:rsidP="00F463FA">
      <w:pPr>
        <w:pStyle w:val="Prrafodelista"/>
        <w:numPr>
          <w:ilvl w:val="0"/>
          <w:numId w:val="6"/>
        </w:numPr>
        <w:rPr>
          <w:rFonts w:asciiTheme="minorHAnsi" w:hAnsiTheme="minorHAnsi" w:cs="Arial"/>
          <w:color w:val="000000"/>
          <w:sz w:val="24"/>
          <w:szCs w:val="24"/>
        </w:rPr>
      </w:pPr>
      <w:r w:rsidRPr="004C545C">
        <w:rPr>
          <w:rFonts w:asciiTheme="minorHAnsi" w:hAnsiTheme="minorHAnsi" w:cs="Arial"/>
          <w:color w:val="000000"/>
          <w:sz w:val="24"/>
          <w:szCs w:val="24"/>
        </w:rPr>
        <w:t>Evita la construcción de una red y atraviesos en vía férrea existente</w:t>
      </w:r>
    </w:p>
    <w:p w:rsidR="00F163FD" w:rsidRPr="004C545C" w:rsidRDefault="00F163FD" w:rsidP="00F463FA">
      <w:pPr>
        <w:pStyle w:val="Prrafodelista"/>
        <w:numPr>
          <w:ilvl w:val="0"/>
          <w:numId w:val="6"/>
        </w:numPr>
        <w:rPr>
          <w:rFonts w:asciiTheme="minorHAnsi" w:hAnsiTheme="minorHAnsi" w:cs="Arial"/>
          <w:color w:val="000000"/>
          <w:sz w:val="24"/>
          <w:szCs w:val="24"/>
        </w:rPr>
      </w:pPr>
      <w:r w:rsidRPr="004C545C">
        <w:rPr>
          <w:rFonts w:asciiTheme="minorHAnsi" w:hAnsiTheme="minorHAnsi" w:cs="Arial"/>
          <w:color w:val="000000"/>
          <w:sz w:val="24"/>
          <w:szCs w:val="24"/>
        </w:rPr>
        <w:t>Evita la tramitación de un</w:t>
      </w:r>
      <w:r w:rsidR="00A54A1B" w:rsidRPr="004C545C">
        <w:rPr>
          <w:rFonts w:asciiTheme="minorHAnsi" w:hAnsiTheme="minorHAnsi" w:cs="Arial"/>
          <w:color w:val="000000"/>
          <w:sz w:val="24"/>
          <w:szCs w:val="24"/>
        </w:rPr>
        <w:t>a nueva</w:t>
      </w:r>
      <w:r w:rsidRPr="004C545C">
        <w:rPr>
          <w:rFonts w:asciiTheme="minorHAnsi" w:hAnsiTheme="minorHAnsi" w:cs="Arial"/>
          <w:color w:val="000000"/>
          <w:sz w:val="24"/>
          <w:szCs w:val="24"/>
        </w:rPr>
        <w:t xml:space="preserve"> factibilidad de descarga a la Empresa Sanitaria.</w:t>
      </w:r>
    </w:p>
    <w:p w:rsidR="001E2B3B" w:rsidRPr="004C545C" w:rsidRDefault="001E2B3B" w:rsidP="00D661A7">
      <w:pPr>
        <w:rPr>
          <w:rFonts w:asciiTheme="minorHAnsi" w:hAnsiTheme="minorHAnsi" w:cs="Arial"/>
          <w:color w:val="000000"/>
          <w:sz w:val="24"/>
          <w:szCs w:val="24"/>
        </w:rPr>
      </w:pPr>
    </w:p>
    <w:p w:rsidR="00D313FC" w:rsidRPr="004C545C" w:rsidRDefault="00D313FC" w:rsidP="0046070D">
      <w:pPr>
        <w:pStyle w:val="Default"/>
        <w:jc w:val="both"/>
        <w:rPr>
          <w:rFonts w:asciiTheme="minorHAnsi" w:hAnsiTheme="minorHAnsi" w:cs="Times New Roman"/>
          <w:color w:val="auto"/>
          <w:lang w:val="es-ES" w:eastAsia="es-ES"/>
        </w:rPr>
      </w:pPr>
    </w:p>
    <w:p w:rsidR="0046070D" w:rsidRPr="004C545C" w:rsidRDefault="00B221B9" w:rsidP="008735AB">
      <w:pPr>
        <w:pStyle w:val="Ttulo2"/>
        <w:rPr>
          <w:rFonts w:asciiTheme="minorHAnsi" w:hAnsiTheme="minorHAnsi"/>
          <w:sz w:val="24"/>
        </w:rPr>
      </w:pPr>
      <w:bookmarkStart w:id="20" w:name="_Toc396202636"/>
      <w:bookmarkStart w:id="21" w:name="_Toc521678470"/>
      <w:r w:rsidRPr="004C545C">
        <w:rPr>
          <w:rFonts w:asciiTheme="minorHAnsi" w:hAnsiTheme="minorHAnsi"/>
          <w:sz w:val="24"/>
        </w:rPr>
        <w:t>2.2</w:t>
      </w:r>
      <w:r w:rsidRPr="004C545C">
        <w:rPr>
          <w:rFonts w:asciiTheme="minorHAnsi" w:hAnsiTheme="minorHAnsi"/>
          <w:sz w:val="24"/>
        </w:rPr>
        <w:tab/>
      </w:r>
      <w:r w:rsidR="0046070D" w:rsidRPr="004C545C">
        <w:rPr>
          <w:rFonts w:asciiTheme="minorHAnsi" w:hAnsiTheme="minorHAnsi"/>
          <w:sz w:val="24"/>
        </w:rPr>
        <w:t>NORMATIVAS Y REGLAMENTOS</w:t>
      </w:r>
      <w:bookmarkEnd w:id="20"/>
      <w:bookmarkEnd w:id="21"/>
    </w:p>
    <w:p w:rsidR="0046070D" w:rsidRPr="004C545C" w:rsidRDefault="0046070D" w:rsidP="0046070D">
      <w:pPr>
        <w:pStyle w:val="Default"/>
        <w:jc w:val="both"/>
        <w:rPr>
          <w:rFonts w:asciiTheme="minorHAnsi" w:hAnsiTheme="minorHAnsi" w:cs="Times New Roman"/>
          <w:color w:val="auto"/>
          <w:lang w:val="es-ES" w:eastAsia="es-ES"/>
        </w:rPr>
      </w:pPr>
    </w:p>
    <w:p w:rsidR="0046070D" w:rsidRPr="004C545C" w:rsidRDefault="0046070D" w:rsidP="00E00596">
      <w:pPr>
        <w:rPr>
          <w:rFonts w:asciiTheme="minorHAnsi" w:hAnsiTheme="minorHAnsi" w:cs="Arial"/>
          <w:color w:val="000000"/>
          <w:sz w:val="24"/>
          <w:szCs w:val="24"/>
        </w:rPr>
      </w:pPr>
      <w:r w:rsidRPr="004C545C">
        <w:rPr>
          <w:rFonts w:asciiTheme="minorHAnsi" w:hAnsiTheme="minorHAnsi" w:cs="Arial"/>
          <w:color w:val="000000"/>
          <w:sz w:val="24"/>
          <w:szCs w:val="24"/>
        </w:rPr>
        <w:t xml:space="preserve">Las obras Sanitarias a diseñar y construir, deberán cumplir con los requerimientos de las Normas y Reglamentos que sean aplicables, utilizando la última versión de cada uno de ellos. En particular, serán aplicables: </w:t>
      </w:r>
    </w:p>
    <w:p w:rsidR="0046070D" w:rsidRPr="004C545C" w:rsidRDefault="0046070D" w:rsidP="00E00596">
      <w:pPr>
        <w:rPr>
          <w:rFonts w:asciiTheme="minorHAnsi" w:hAnsiTheme="minorHAnsi"/>
          <w:sz w:val="24"/>
          <w:szCs w:val="24"/>
        </w:rPr>
      </w:pPr>
    </w:p>
    <w:p w:rsidR="0046070D" w:rsidRPr="004C545C" w:rsidRDefault="0046070D" w:rsidP="00F463FA">
      <w:pPr>
        <w:pStyle w:val="Prrafodelista"/>
        <w:numPr>
          <w:ilvl w:val="0"/>
          <w:numId w:val="2"/>
        </w:numPr>
        <w:rPr>
          <w:rFonts w:asciiTheme="minorHAnsi" w:hAnsiTheme="minorHAnsi"/>
          <w:sz w:val="24"/>
          <w:szCs w:val="24"/>
        </w:rPr>
      </w:pPr>
      <w:r w:rsidRPr="004C545C">
        <w:rPr>
          <w:rFonts w:asciiTheme="minorHAnsi" w:hAnsiTheme="minorHAnsi"/>
          <w:sz w:val="24"/>
          <w:szCs w:val="24"/>
        </w:rPr>
        <w:t xml:space="preserve">"Reglamento de Instalaciones Domiciliaria de Agua Potable y de Alcantarillado" (RIDAA), Decreto MOP 50/2002. </w:t>
      </w:r>
    </w:p>
    <w:p w:rsidR="0046070D" w:rsidRPr="004C545C" w:rsidRDefault="0046070D" w:rsidP="00F463FA">
      <w:pPr>
        <w:pStyle w:val="Prrafodelista"/>
        <w:numPr>
          <w:ilvl w:val="0"/>
          <w:numId w:val="2"/>
        </w:numPr>
        <w:rPr>
          <w:rFonts w:asciiTheme="minorHAnsi" w:hAnsiTheme="minorHAnsi"/>
          <w:sz w:val="24"/>
          <w:szCs w:val="24"/>
        </w:rPr>
      </w:pPr>
      <w:r w:rsidRPr="004C545C">
        <w:rPr>
          <w:rFonts w:asciiTheme="minorHAnsi" w:hAnsiTheme="minorHAnsi"/>
          <w:sz w:val="24"/>
          <w:szCs w:val="24"/>
        </w:rPr>
        <w:lastRenderedPageBreak/>
        <w:t xml:space="preserve">Ingeniería Sanitaria, Presentación y contenido de proyectos de sistemas de Agua Potable y Alcantarillado. (NCh1104 Of.98). </w:t>
      </w:r>
    </w:p>
    <w:p w:rsidR="001627BB" w:rsidRPr="004C545C" w:rsidRDefault="001627BB" w:rsidP="00F463FA">
      <w:pPr>
        <w:pStyle w:val="Prrafodelista"/>
        <w:numPr>
          <w:ilvl w:val="0"/>
          <w:numId w:val="2"/>
        </w:numPr>
        <w:rPr>
          <w:rFonts w:asciiTheme="minorHAnsi" w:hAnsiTheme="minorHAnsi"/>
          <w:sz w:val="24"/>
          <w:szCs w:val="24"/>
        </w:rPr>
      </w:pPr>
      <w:r w:rsidRPr="004C545C">
        <w:rPr>
          <w:rFonts w:asciiTheme="minorHAnsi" w:hAnsiTheme="minorHAnsi"/>
          <w:sz w:val="24"/>
          <w:szCs w:val="24"/>
        </w:rPr>
        <w:t>Ingeniería Sanitaria-Alcantarillado de aguas residuales- Diseño y Cálculo de Redes. NCh 1105</w:t>
      </w:r>
    </w:p>
    <w:p w:rsidR="0046070D" w:rsidRPr="004C545C" w:rsidRDefault="0046070D" w:rsidP="00F463FA">
      <w:pPr>
        <w:pStyle w:val="Prrafodelista"/>
        <w:numPr>
          <w:ilvl w:val="0"/>
          <w:numId w:val="2"/>
        </w:numPr>
        <w:rPr>
          <w:rFonts w:asciiTheme="minorHAnsi" w:hAnsiTheme="minorHAnsi"/>
          <w:sz w:val="24"/>
          <w:szCs w:val="24"/>
        </w:rPr>
      </w:pPr>
      <w:r w:rsidRPr="004C545C">
        <w:rPr>
          <w:rFonts w:asciiTheme="minorHAnsi" w:hAnsiTheme="minorHAnsi"/>
          <w:sz w:val="24"/>
          <w:szCs w:val="24"/>
        </w:rPr>
        <w:t xml:space="preserve">Arquitectura y construcción, designación gráfica de elementos para instalaciones sanitarias. (NCh 711 Of.71). </w:t>
      </w:r>
    </w:p>
    <w:p w:rsidR="001627BB" w:rsidRPr="004C545C" w:rsidRDefault="007C5A7F" w:rsidP="00F463FA">
      <w:pPr>
        <w:pStyle w:val="Prrafodelista"/>
        <w:numPr>
          <w:ilvl w:val="0"/>
          <w:numId w:val="2"/>
        </w:numPr>
        <w:rPr>
          <w:rFonts w:asciiTheme="minorHAnsi" w:hAnsiTheme="minorHAnsi"/>
          <w:sz w:val="24"/>
          <w:szCs w:val="24"/>
        </w:rPr>
      </w:pPr>
      <w:r w:rsidRPr="004C545C">
        <w:rPr>
          <w:rFonts w:asciiTheme="minorHAnsi" w:hAnsiTheme="minorHAnsi"/>
          <w:sz w:val="24"/>
          <w:szCs w:val="24"/>
        </w:rPr>
        <w:t xml:space="preserve">Uniones y Accesorios para tubos de PVC rígido para instalaciones sanitarias de alcantarillado domiciliario </w:t>
      </w:r>
      <w:r w:rsidR="001627BB" w:rsidRPr="004C545C">
        <w:rPr>
          <w:rFonts w:asciiTheme="minorHAnsi" w:hAnsiTheme="minorHAnsi"/>
          <w:sz w:val="24"/>
          <w:szCs w:val="24"/>
        </w:rPr>
        <w:t>–</w:t>
      </w:r>
      <w:r w:rsidRPr="004C545C">
        <w:rPr>
          <w:rFonts w:asciiTheme="minorHAnsi" w:hAnsiTheme="minorHAnsi"/>
          <w:sz w:val="24"/>
          <w:szCs w:val="24"/>
        </w:rPr>
        <w:t xml:space="preserve"> Requisitos</w:t>
      </w:r>
      <w:r w:rsidR="001627BB" w:rsidRPr="004C545C">
        <w:rPr>
          <w:rFonts w:asciiTheme="minorHAnsi" w:hAnsiTheme="minorHAnsi"/>
          <w:sz w:val="24"/>
          <w:szCs w:val="24"/>
        </w:rPr>
        <w:t>. Nch 1779 of92</w:t>
      </w:r>
    </w:p>
    <w:p w:rsidR="007C5A7F" w:rsidRPr="004C545C" w:rsidRDefault="001627BB" w:rsidP="00F463FA">
      <w:pPr>
        <w:pStyle w:val="Prrafodelista"/>
        <w:numPr>
          <w:ilvl w:val="0"/>
          <w:numId w:val="2"/>
        </w:numPr>
        <w:rPr>
          <w:rFonts w:asciiTheme="minorHAnsi" w:hAnsiTheme="minorHAnsi"/>
          <w:sz w:val="24"/>
          <w:szCs w:val="24"/>
        </w:rPr>
      </w:pPr>
      <w:r w:rsidRPr="004C545C">
        <w:rPr>
          <w:rFonts w:asciiTheme="minorHAnsi" w:hAnsiTheme="minorHAnsi"/>
          <w:sz w:val="24"/>
          <w:szCs w:val="24"/>
        </w:rPr>
        <w:t xml:space="preserve">Uniones domiciliarias de alcantarillado en tuberías de policloruro de vinilo (PVC) rígido-Requisitos. Nch 2592 </w:t>
      </w:r>
    </w:p>
    <w:p w:rsidR="005E7553" w:rsidRPr="004C545C" w:rsidRDefault="005E7553" w:rsidP="00F463FA">
      <w:pPr>
        <w:pStyle w:val="Prrafodelista"/>
        <w:numPr>
          <w:ilvl w:val="0"/>
          <w:numId w:val="2"/>
        </w:numPr>
        <w:rPr>
          <w:rFonts w:asciiTheme="minorHAnsi" w:hAnsiTheme="minorHAnsi"/>
          <w:sz w:val="24"/>
          <w:szCs w:val="24"/>
        </w:rPr>
      </w:pPr>
      <w:r w:rsidRPr="004C545C">
        <w:rPr>
          <w:rFonts w:asciiTheme="minorHAnsi" w:hAnsiTheme="minorHAnsi"/>
          <w:sz w:val="24"/>
          <w:szCs w:val="24"/>
        </w:rPr>
        <w:t xml:space="preserve">Manual de Normas Técnicas para realización de las instalaciones Domiciliarias de Agua Potable y Alcantarillado, D.S. M.O.P. N° 70/81. </w:t>
      </w:r>
    </w:p>
    <w:p w:rsidR="0046070D" w:rsidRPr="004C545C" w:rsidRDefault="0046070D" w:rsidP="00A51D31">
      <w:pPr>
        <w:rPr>
          <w:rFonts w:asciiTheme="minorHAnsi" w:hAnsiTheme="minorHAnsi"/>
          <w:sz w:val="24"/>
          <w:szCs w:val="24"/>
        </w:rPr>
      </w:pPr>
    </w:p>
    <w:p w:rsidR="0031526A" w:rsidRPr="004C545C" w:rsidRDefault="0031526A" w:rsidP="00A51D31">
      <w:pPr>
        <w:rPr>
          <w:rFonts w:asciiTheme="minorHAnsi" w:hAnsiTheme="minorHAnsi"/>
          <w:sz w:val="24"/>
          <w:szCs w:val="24"/>
        </w:rPr>
      </w:pPr>
    </w:p>
    <w:p w:rsidR="0055041F" w:rsidRPr="004C545C" w:rsidRDefault="00B221B9" w:rsidP="008735AB">
      <w:pPr>
        <w:pStyle w:val="Ttulo2"/>
        <w:rPr>
          <w:rFonts w:asciiTheme="minorHAnsi" w:hAnsiTheme="minorHAnsi"/>
          <w:sz w:val="24"/>
        </w:rPr>
      </w:pPr>
      <w:bookmarkStart w:id="22" w:name="_Toc396202637"/>
      <w:bookmarkStart w:id="23" w:name="_Toc521678471"/>
      <w:r w:rsidRPr="004C545C">
        <w:rPr>
          <w:rFonts w:asciiTheme="minorHAnsi" w:hAnsiTheme="minorHAnsi"/>
          <w:sz w:val="24"/>
        </w:rPr>
        <w:t>2.3</w:t>
      </w:r>
      <w:r w:rsidRPr="004C545C">
        <w:rPr>
          <w:rFonts w:asciiTheme="minorHAnsi" w:hAnsiTheme="minorHAnsi"/>
          <w:sz w:val="24"/>
        </w:rPr>
        <w:tab/>
      </w:r>
      <w:r w:rsidR="0055041F" w:rsidRPr="004C545C">
        <w:rPr>
          <w:rFonts w:asciiTheme="minorHAnsi" w:hAnsiTheme="minorHAnsi"/>
          <w:sz w:val="24"/>
        </w:rPr>
        <w:t xml:space="preserve">BASE DE </w:t>
      </w:r>
      <w:r w:rsidR="00067CEE" w:rsidRPr="004C545C">
        <w:rPr>
          <w:rFonts w:asciiTheme="minorHAnsi" w:hAnsiTheme="minorHAnsi"/>
          <w:sz w:val="24"/>
        </w:rPr>
        <w:t>CÁLCULO</w:t>
      </w:r>
      <w:bookmarkEnd w:id="22"/>
      <w:r w:rsidR="0001601C" w:rsidRPr="004C545C">
        <w:rPr>
          <w:rFonts w:asciiTheme="minorHAnsi" w:hAnsiTheme="minorHAnsi"/>
          <w:sz w:val="24"/>
        </w:rPr>
        <w:t xml:space="preserve"> </w:t>
      </w:r>
      <w:r w:rsidR="00A54A1B" w:rsidRPr="004C545C">
        <w:rPr>
          <w:rFonts w:asciiTheme="minorHAnsi" w:hAnsiTheme="minorHAnsi"/>
          <w:sz w:val="24"/>
        </w:rPr>
        <w:t>BY PASS RED DE ALCANTARILLADO INTERIOR PUERTO</w:t>
      </w:r>
      <w:bookmarkEnd w:id="23"/>
    </w:p>
    <w:p w:rsidR="0055041F" w:rsidRPr="004C545C" w:rsidRDefault="0055041F" w:rsidP="0055041F">
      <w:pPr>
        <w:rPr>
          <w:rFonts w:asciiTheme="minorHAnsi" w:hAnsiTheme="minorHAnsi"/>
          <w:sz w:val="24"/>
          <w:szCs w:val="24"/>
          <w:lang w:val="es-ES_tradnl"/>
        </w:rPr>
      </w:pPr>
    </w:p>
    <w:p w:rsidR="00473313" w:rsidRPr="004C545C" w:rsidRDefault="00B221B9" w:rsidP="008735AB">
      <w:pPr>
        <w:pStyle w:val="Ttulo2"/>
        <w:rPr>
          <w:rFonts w:asciiTheme="minorHAnsi" w:hAnsiTheme="minorHAnsi"/>
          <w:sz w:val="24"/>
        </w:rPr>
      </w:pPr>
      <w:bookmarkStart w:id="24" w:name="_Toc396202638"/>
      <w:bookmarkStart w:id="25" w:name="_Toc521678472"/>
      <w:r w:rsidRPr="004C545C">
        <w:rPr>
          <w:rFonts w:asciiTheme="minorHAnsi" w:hAnsiTheme="minorHAnsi"/>
          <w:sz w:val="24"/>
        </w:rPr>
        <w:t>2.3.1</w:t>
      </w:r>
      <w:r w:rsidRPr="004C545C">
        <w:rPr>
          <w:rFonts w:asciiTheme="minorHAnsi" w:hAnsiTheme="minorHAnsi"/>
          <w:sz w:val="24"/>
        </w:rPr>
        <w:tab/>
      </w:r>
      <w:r w:rsidR="0031526A" w:rsidRPr="004C545C">
        <w:rPr>
          <w:rFonts w:asciiTheme="minorHAnsi" w:hAnsiTheme="minorHAnsi"/>
          <w:sz w:val="24"/>
        </w:rPr>
        <w:t>CALCULO HIDRAULICO</w:t>
      </w:r>
      <w:bookmarkEnd w:id="24"/>
      <w:bookmarkEnd w:id="25"/>
      <w:r w:rsidR="0031526A" w:rsidRPr="004C545C">
        <w:rPr>
          <w:rFonts w:asciiTheme="minorHAnsi" w:hAnsiTheme="minorHAnsi"/>
          <w:sz w:val="24"/>
        </w:rPr>
        <w:t xml:space="preserve"> </w:t>
      </w:r>
    </w:p>
    <w:p w:rsidR="00B221B9" w:rsidRPr="004C545C" w:rsidRDefault="00B221B9" w:rsidP="00B221B9">
      <w:pPr>
        <w:ind w:left="720"/>
        <w:rPr>
          <w:rFonts w:asciiTheme="minorHAnsi" w:hAnsiTheme="minorHAnsi"/>
          <w:sz w:val="24"/>
          <w:szCs w:val="24"/>
          <w:lang w:val="es-ES_tradnl"/>
        </w:rPr>
      </w:pPr>
    </w:p>
    <w:p w:rsidR="000F2202" w:rsidRPr="004C545C" w:rsidRDefault="00A54A1B" w:rsidP="000F2202">
      <w:pPr>
        <w:ind w:left="720"/>
        <w:rPr>
          <w:rFonts w:asciiTheme="minorHAnsi" w:hAnsiTheme="minorHAnsi"/>
          <w:sz w:val="24"/>
          <w:szCs w:val="24"/>
          <w:lang w:val="es-ES_tradnl"/>
        </w:rPr>
      </w:pPr>
      <w:r w:rsidRPr="004C545C">
        <w:rPr>
          <w:rFonts w:asciiTheme="minorHAnsi" w:hAnsiTheme="minorHAnsi"/>
          <w:sz w:val="24"/>
          <w:szCs w:val="24"/>
          <w:lang w:val="es-ES_tradnl"/>
        </w:rPr>
        <w:t>De acuerdo a los alcances recabados, la red de estudio recibe la descarga de las siguientes instalaciones:</w:t>
      </w:r>
    </w:p>
    <w:p w:rsidR="00A54A1B" w:rsidRPr="004C545C" w:rsidRDefault="00A54A1B" w:rsidP="000F2202">
      <w:pPr>
        <w:ind w:left="720"/>
        <w:rPr>
          <w:rFonts w:asciiTheme="minorHAnsi" w:hAnsiTheme="minorHAnsi"/>
          <w:sz w:val="24"/>
          <w:szCs w:val="24"/>
          <w:lang w:val="es-ES_tradnl"/>
        </w:rPr>
      </w:pPr>
    </w:p>
    <w:p w:rsidR="00A54A1B" w:rsidRPr="004C545C" w:rsidRDefault="00A54A1B" w:rsidP="00F463FA">
      <w:pPr>
        <w:pStyle w:val="Prrafodelista"/>
        <w:numPr>
          <w:ilvl w:val="0"/>
          <w:numId w:val="7"/>
        </w:numPr>
        <w:rPr>
          <w:rFonts w:asciiTheme="minorHAnsi" w:hAnsiTheme="minorHAnsi"/>
          <w:sz w:val="24"/>
          <w:szCs w:val="24"/>
          <w:lang w:val="es-ES_tradnl"/>
        </w:rPr>
      </w:pPr>
      <w:r w:rsidRPr="004C545C">
        <w:rPr>
          <w:rFonts w:asciiTheme="minorHAnsi" w:hAnsiTheme="minorHAnsi"/>
          <w:sz w:val="24"/>
          <w:szCs w:val="24"/>
          <w:lang w:val="es-ES_tradnl"/>
        </w:rPr>
        <w:t>Restaurant Mata Rangi</w:t>
      </w:r>
    </w:p>
    <w:p w:rsidR="00A54A1B" w:rsidRPr="004C545C" w:rsidRDefault="00A54A1B" w:rsidP="00F463FA">
      <w:pPr>
        <w:pStyle w:val="Prrafodelista"/>
        <w:numPr>
          <w:ilvl w:val="0"/>
          <w:numId w:val="7"/>
        </w:numPr>
        <w:rPr>
          <w:rFonts w:asciiTheme="minorHAnsi" w:hAnsiTheme="minorHAnsi"/>
          <w:sz w:val="24"/>
          <w:szCs w:val="24"/>
          <w:lang w:val="es-ES_tradnl"/>
        </w:rPr>
      </w:pPr>
      <w:r w:rsidRPr="004C545C">
        <w:rPr>
          <w:rFonts w:asciiTheme="minorHAnsi" w:hAnsiTheme="minorHAnsi"/>
          <w:sz w:val="24"/>
          <w:szCs w:val="24"/>
          <w:lang w:val="es-ES_tradnl"/>
        </w:rPr>
        <w:t>Restaurant Océano Azul</w:t>
      </w:r>
    </w:p>
    <w:p w:rsidR="00A54A1B" w:rsidRPr="004C545C" w:rsidRDefault="00A54A1B" w:rsidP="00F463FA">
      <w:pPr>
        <w:pStyle w:val="Prrafodelista"/>
        <w:numPr>
          <w:ilvl w:val="0"/>
          <w:numId w:val="7"/>
        </w:numPr>
        <w:rPr>
          <w:rFonts w:asciiTheme="minorHAnsi" w:hAnsiTheme="minorHAnsi"/>
          <w:sz w:val="24"/>
          <w:szCs w:val="24"/>
          <w:lang w:val="es-ES_tradnl"/>
        </w:rPr>
      </w:pPr>
      <w:r w:rsidRPr="004C545C">
        <w:rPr>
          <w:rFonts w:asciiTheme="minorHAnsi" w:hAnsiTheme="minorHAnsi"/>
          <w:sz w:val="24"/>
          <w:szCs w:val="24"/>
          <w:lang w:val="es-ES_tradnl"/>
        </w:rPr>
        <w:t>Restaurant Costado Mata Rangi</w:t>
      </w:r>
    </w:p>
    <w:p w:rsidR="00A54A1B" w:rsidRPr="004C545C" w:rsidRDefault="00A54A1B" w:rsidP="00F463FA">
      <w:pPr>
        <w:pStyle w:val="Prrafodelista"/>
        <w:numPr>
          <w:ilvl w:val="0"/>
          <w:numId w:val="7"/>
        </w:numPr>
        <w:rPr>
          <w:rFonts w:asciiTheme="minorHAnsi" w:hAnsiTheme="minorHAnsi"/>
          <w:sz w:val="24"/>
          <w:szCs w:val="24"/>
          <w:lang w:val="es-ES_tradnl"/>
        </w:rPr>
      </w:pPr>
      <w:r w:rsidRPr="004C545C">
        <w:rPr>
          <w:rFonts w:asciiTheme="minorHAnsi" w:hAnsiTheme="minorHAnsi"/>
          <w:sz w:val="24"/>
          <w:szCs w:val="24"/>
          <w:lang w:val="es-ES_tradnl"/>
        </w:rPr>
        <w:t>Restaurant Sector Sindicato de Pescadores</w:t>
      </w:r>
    </w:p>
    <w:p w:rsidR="00A54A1B" w:rsidRPr="004C545C" w:rsidRDefault="00A54A1B" w:rsidP="00F463FA">
      <w:pPr>
        <w:pStyle w:val="Prrafodelista"/>
        <w:numPr>
          <w:ilvl w:val="0"/>
          <w:numId w:val="7"/>
        </w:numPr>
        <w:rPr>
          <w:rFonts w:asciiTheme="minorHAnsi" w:hAnsiTheme="minorHAnsi"/>
          <w:sz w:val="24"/>
          <w:szCs w:val="24"/>
          <w:lang w:val="es-ES_tradnl"/>
        </w:rPr>
      </w:pPr>
      <w:r w:rsidRPr="004C545C">
        <w:rPr>
          <w:rFonts w:asciiTheme="minorHAnsi" w:hAnsiTheme="minorHAnsi"/>
          <w:sz w:val="24"/>
          <w:szCs w:val="24"/>
          <w:lang w:val="es-ES_tradnl"/>
        </w:rPr>
        <w:t>Sala de Ventas de productos del mar N°1</w:t>
      </w:r>
    </w:p>
    <w:p w:rsidR="00A54A1B" w:rsidRPr="004C545C" w:rsidRDefault="00A54A1B" w:rsidP="00F463FA">
      <w:pPr>
        <w:pStyle w:val="Prrafodelista"/>
        <w:numPr>
          <w:ilvl w:val="0"/>
          <w:numId w:val="7"/>
        </w:numPr>
        <w:rPr>
          <w:rFonts w:asciiTheme="minorHAnsi" w:hAnsiTheme="minorHAnsi"/>
          <w:sz w:val="24"/>
          <w:szCs w:val="24"/>
          <w:lang w:val="es-ES_tradnl"/>
        </w:rPr>
      </w:pPr>
      <w:r w:rsidRPr="004C545C">
        <w:rPr>
          <w:rFonts w:asciiTheme="minorHAnsi" w:hAnsiTheme="minorHAnsi"/>
          <w:sz w:val="24"/>
          <w:szCs w:val="24"/>
          <w:lang w:val="es-ES_tradnl"/>
        </w:rPr>
        <w:t>Sala de Ventas de productos del mar N°2 (19 locales de venta y 01 cocinería)</w:t>
      </w:r>
    </w:p>
    <w:p w:rsidR="00A54A1B" w:rsidRPr="004C545C" w:rsidRDefault="00A54A1B" w:rsidP="00F463FA">
      <w:pPr>
        <w:pStyle w:val="Prrafodelista"/>
        <w:numPr>
          <w:ilvl w:val="0"/>
          <w:numId w:val="7"/>
        </w:numPr>
        <w:rPr>
          <w:rFonts w:asciiTheme="minorHAnsi" w:hAnsiTheme="minorHAnsi"/>
          <w:sz w:val="24"/>
          <w:szCs w:val="24"/>
          <w:lang w:val="es-ES_tradnl"/>
        </w:rPr>
      </w:pPr>
      <w:r w:rsidRPr="004C545C">
        <w:rPr>
          <w:rFonts w:asciiTheme="minorHAnsi" w:hAnsiTheme="minorHAnsi"/>
          <w:sz w:val="24"/>
          <w:szCs w:val="24"/>
          <w:lang w:val="es-ES_tradnl"/>
        </w:rPr>
        <w:lastRenderedPageBreak/>
        <w:t>01 Sala de WC para usuarios y público en general de visita en Sala de Ventas N°2</w:t>
      </w:r>
    </w:p>
    <w:p w:rsidR="00A54A1B" w:rsidRPr="004C545C" w:rsidRDefault="00A54A1B" w:rsidP="00F463FA">
      <w:pPr>
        <w:pStyle w:val="Prrafodelista"/>
        <w:numPr>
          <w:ilvl w:val="0"/>
          <w:numId w:val="7"/>
        </w:numPr>
        <w:rPr>
          <w:rFonts w:asciiTheme="minorHAnsi" w:hAnsiTheme="minorHAnsi"/>
          <w:sz w:val="24"/>
          <w:szCs w:val="24"/>
          <w:lang w:val="es-ES_tradnl"/>
        </w:rPr>
      </w:pPr>
      <w:r w:rsidRPr="004C545C">
        <w:rPr>
          <w:rFonts w:asciiTheme="minorHAnsi" w:hAnsiTheme="minorHAnsi"/>
          <w:sz w:val="24"/>
          <w:szCs w:val="24"/>
          <w:lang w:val="es-ES_tradnl"/>
        </w:rPr>
        <w:t>Sala de Baños y Duchas de Sindicato de Pescadores Artesanales</w:t>
      </w:r>
    </w:p>
    <w:p w:rsidR="00A54A1B" w:rsidRPr="004C545C" w:rsidRDefault="00A54A1B" w:rsidP="00F463FA">
      <w:pPr>
        <w:pStyle w:val="Prrafodelista"/>
        <w:numPr>
          <w:ilvl w:val="0"/>
          <w:numId w:val="7"/>
        </w:numPr>
        <w:rPr>
          <w:rFonts w:asciiTheme="minorHAnsi" w:hAnsiTheme="minorHAnsi"/>
          <w:sz w:val="24"/>
          <w:szCs w:val="24"/>
          <w:lang w:val="es-ES_tradnl"/>
        </w:rPr>
      </w:pPr>
      <w:r w:rsidRPr="004C545C">
        <w:rPr>
          <w:rFonts w:asciiTheme="minorHAnsi" w:hAnsiTheme="minorHAnsi"/>
          <w:sz w:val="24"/>
          <w:szCs w:val="24"/>
          <w:lang w:val="es-ES_tradnl"/>
        </w:rPr>
        <w:t>Muelle Sitio 7, Baños de Oficinas y Baños Generales</w:t>
      </w:r>
    </w:p>
    <w:p w:rsidR="00A54A1B" w:rsidRPr="004C545C" w:rsidRDefault="00A54A1B" w:rsidP="00F463FA">
      <w:pPr>
        <w:pStyle w:val="Prrafodelista"/>
        <w:numPr>
          <w:ilvl w:val="0"/>
          <w:numId w:val="7"/>
        </w:numPr>
        <w:rPr>
          <w:rFonts w:asciiTheme="minorHAnsi" w:hAnsiTheme="minorHAnsi"/>
          <w:sz w:val="24"/>
          <w:szCs w:val="24"/>
          <w:lang w:val="es-ES_tradnl"/>
        </w:rPr>
      </w:pPr>
      <w:r w:rsidRPr="004C545C">
        <w:rPr>
          <w:rFonts w:asciiTheme="minorHAnsi" w:hAnsiTheme="minorHAnsi"/>
          <w:sz w:val="24"/>
          <w:szCs w:val="24"/>
          <w:lang w:val="es-ES_tradnl"/>
        </w:rPr>
        <w:t>Sala de Baños para usuarios del Puerto Ala Norte</w:t>
      </w:r>
    </w:p>
    <w:p w:rsidR="002B67A7" w:rsidRPr="004C545C" w:rsidRDefault="002B67A7" w:rsidP="000F2202">
      <w:pPr>
        <w:ind w:left="720"/>
        <w:rPr>
          <w:rFonts w:asciiTheme="minorHAnsi" w:hAnsiTheme="minorHAnsi"/>
          <w:sz w:val="24"/>
          <w:szCs w:val="24"/>
          <w:lang w:val="es-ES_tradnl"/>
        </w:rPr>
      </w:pPr>
    </w:p>
    <w:p w:rsidR="00B221B9" w:rsidRPr="004C545C" w:rsidRDefault="00B221B9" w:rsidP="00B221B9">
      <w:pPr>
        <w:ind w:left="720"/>
        <w:rPr>
          <w:rFonts w:asciiTheme="minorHAnsi" w:hAnsiTheme="minorHAnsi"/>
          <w:b/>
          <w:sz w:val="24"/>
          <w:szCs w:val="24"/>
          <w:lang w:val="es-ES_tradnl"/>
        </w:rPr>
      </w:pPr>
    </w:p>
    <w:p w:rsidR="00C25E58" w:rsidRPr="004C545C" w:rsidRDefault="00C25E58" w:rsidP="00F463FA">
      <w:pPr>
        <w:pStyle w:val="Prrafodelista"/>
        <w:numPr>
          <w:ilvl w:val="0"/>
          <w:numId w:val="8"/>
        </w:numPr>
        <w:rPr>
          <w:rFonts w:asciiTheme="minorHAnsi" w:hAnsiTheme="minorHAnsi"/>
          <w:sz w:val="24"/>
          <w:szCs w:val="24"/>
          <w:lang w:val="es-ES_tradnl"/>
        </w:rPr>
      </w:pPr>
      <w:r w:rsidRPr="004C545C">
        <w:rPr>
          <w:rFonts w:asciiTheme="minorHAnsi" w:hAnsiTheme="minorHAnsi"/>
          <w:sz w:val="24"/>
          <w:szCs w:val="24"/>
          <w:lang w:val="es-ES_tradnl"/>
        </w:rPr>
        <w:t>Restaurant Mata Rangi</w:t>
      </w:r>
    </w:p>
    <w:p w:rsidR="00C25E58" w:rsidRPr="004C545C" w:rsidRDefault="00C25E58" w:rsidP="00B221B9">
      <w:pPr>
        <w:ind w:left="720"/>
        <w:rPr>
          <w:rFonts w:asciiTheme="minorHAnsi" w:hAnsiTheme="minorHAnsi"/>
          <w:b/>
          <w:sz w:val="24"/>
          <w:szCs w:val="24"/>
          <w:lang w:val="es-ES_tradnl"/>
        </w:rPr>
      </w:pPr>
    </w:p>
    <w:tbl>
      <w:tblPr>
        <w:tblW w:w="5020" w:type="dxa"/>
        <w:jc w:val="center"/>
        <w:tblCellMar>
          <w:left w:w="70" w:type="dxa"/>
          <w:right w:w="70" w:type="dxa"/>
        </w:tblCellMar>
        <w:tblLook w:val="04A0" w:firstRow="1" w:lastRow="0" w:firstColumn="1" w:lastColumn="0" w:noHBand="0" w:noVBand="1"/>
      </w:tblPr>
      <w:tblGrid>
        <w:gridCol w:w="1619"/>
        <w:gridCol w:w="1303"/>
        <w:gridCol w:w="1082"/>
        <w:gridCol w:w="1016"/>
      </w:tblGrid>
      <w:tr w:rsidR="000F2202" w:rsidRPr="004C545C" w:rsidTr="000F2202">
        <w:trPr>
          <w:trHeight w:val="300"/>
          <w:jc w:val="center"/>
        </w:trPr>
        <w:tc>
          <w:tcPr>
            <w:tcW w:w="502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F2202" w:rsidRPr="004C545C" w:rsidRDefault="000F2202" w:rsidP="002F501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 xml:space="preserve">Gasto instalado </w:t>
            </w:r>
          </w:p>
        </w:tc>
      </w:tr>
      <w:tr w:rsidR="000F2202" w:rsidRPr="004C545C" w:rsidTr="00B13D70">
        <w:trPr>
          <w:trHeight w:val="510"/>
          <w:jc w:val="center"/>
        </w:trPr>
        <w:tc>
          <w:tcPr>
            <w:tcW w:w="400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F2202" w:rsidRPr="004C545C" w:rsidRDefault="000F2202" w:rsidP="000F2202">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CUADRO DE UEH</w:t>
            </w:r>
          </w:p>
        </w:tc>
        <w:tc>
          <w:tcPr>
            <w:tcW w:w="1016" w:type="dxa"/>
            <w:tcBorders>
              <w:top w:val="nil"/>
              <w:left w:val="nil"/>
              <w:bottom w:val="single" w:sz="4" w:space="0" w:color="auto"/>
              <w:right w:val="single" w:sz="4" w:space="0" w:color="auto"/>
            </w:tcBorders>
            <w:shd w:val="clear" w:color="auto" w:fill="auto"/>
            <w:vAlign w:val="center"/>
            <w:hideMark/>
          </w:tcPr>
          <w:p w:rsidR="000F2202" w:rsidRPr="004C545C" w:rsidRDefault="000F2202" w:rsidP="000F2202">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U.E.H.</w:t>
            </w:r>
          </w:p>
        </w:tc>
      </w:tr>
      <w:tr w:rsidR="000F2202" w:rsidRPr="004C545C" w:rsidTr="00B13D70">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0F2202" w:rsidRPr="004C545C" w:rsidRDefault="000F2202" w:rsidP="000F2202">
            <w:pPr>
              <w:spacing w:line="240" w:lineRule="auto"/>
              <w:jc w:val="left"/>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ARTEFACTOS</w:t>
            </w:r>
          </w:p>
        </w:tc>
        <w:tc>
          <w:tcPr>
            <w:tcW w:w="1303" w:type="dxa"/>
            <w:tcBorders>
              <w:top w:val="nil"/>
              <w:left w:val="nil"/>
              <w:bottom w:val="single" w:sz="4" w:space="0" w:color="auto"/>
              <w:right w:val="single" w:sz="4" w:space="0" w:color="auto"/>
            </w:tcBorders>
            <w:shd w:val="clear" w:color="auto" w:fill="auto"/>
            <w:noWrap/>
            <w:vAlign w:val="center"/>
            <w:hideMark/>
          </w:tcPr>
          <w:p w:rsidR="000F2202" w:rsidRPr="004C545C" w:rsidRDefault="000F2202" w:rsidP="000F2202">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N°</w:t>
            </w:r>
          </w:p>
        </w:tc>
        <w:tc>
          <w:tcPr>
            <w:tcW w:w="1082" w:type="dxa"/>
            <w:tcBorders>
              <w:top w:val="nil"/>
              <w:left w:val="nil"/>
              <w:bottom w:val="single" w:sz="4" w:space="0" w:color="auto"/>
              <w:right w:val="single" w:sz="4" w:space="0" w:color="auto"/>
            </w:tcBorders>
            <w:shd w:val="clear" w:color="auto" w:fill="auto"/>
            <w:noWrap/>
            <w:vAlign w:val="center"/>
            <w:hideMark/>
          </w:tcPr>
          <w:p w:rsidR="000F2202" w:rsidRPr="004C545C" w:rsidRDefault="000F2202" w:rsidP="000F2202">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PARCIAL</w:t>
            </w:r>
          </w:p>
        </w:tc>
        <w:tc>
          <w:tcPr>
            <w:tcW w:w="1016" w:type="dxa"/>
            <w:tcBorders>
              <w:top w:val="nil"/>
              <w:left w:val="nil"/>
              <w:bottom w:val="single" w:sz="4" w:space="0" w:color="auto"/>
              <w:right w:val="single" w:sz="4" w:space="0" w:color="auto"/>
            </w:tcBorders>
            <w:shd w:val="clear" w:color="auto" w:fill="auto"/>
            <w:vAlign w:val="center"/>
            <w:hideMark/>
          </w:tcPr>
          <w:p w:rsidR="000F2202" w:rsidRPr="004C545C" w:rsidRDefault="000F2202" w:rsidP="000F2202">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TOTAL</w:t>
            </w:r>
          </w:p>
        </w:tc>
      </w:tr>
      <w:tr w:rsidR="000F2202" w:rsidRPr="004C545C" w:rsidTr="00B13D70">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0F2202" w:rsidRPr="004C545C" w:rsidRDefault="000F2202" w:rsidP="000F2202">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WC</w:t>
            </w:r>
          </w:p>
        </w:tc>
        <w:tc>
          <w:tcPr>
            <w:tcW w:w="1303" w:type="dxa"/>
            <w:tcBorders>
              <w:top w:val="nil"/>
              <w:left w:val="nil"/>
              <w:bottom w:val="single" w:sz="4" w:space="0" w:color="auto"/>
              <w:right w:val="single" w:sz="4" w:space="0" w:color="auto"/>
            </w:tcBorders>
            <w:shd w:val="clear" w:color="auto" w:fill="auto"/>
            <w:noWrap/>
            <w:vAlign w:val="center"/>
            <w:hideMark/>
          </w:tcPr>
          <w:p w:rsidR="000F2202" w:rsidRPr="004C545C" w:rsidRDefault="000F2202" w:rsidP="000F2202">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4</w:t>
            </w:r>
          </w:p>
        </w:tc>
        <w:tc>
          <w:tcPr>
            <w:tcW w:w="1082" w:type="dxa"/>
            <w:tcBorders>
              <w:top w:val="nil"/>
              <w:left w:val="nil"/>
              <w:bottom w:val="single" w:sz="4" w:space="0" w:color="auto"/>
              <w:right w:val="single" w:sz="4" w:space="0" w:color="auto"/>
            </w:tcBorders>
            <w:shd w:val="clear" w:color="auto" w:fill="auto"/>
            <w:noWrap/>
            <w:vAlign w:val="center"/>
            <w:hideMark/>
          </w:tcPr>
          <w:p w:rsidR="000F2202" w:rsidRPr="004C545C" w:rsidRDefault="000F2202" w:rsidP="000F2202">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3</w:t>
            </w:r>
          </w:p>
        </w:tc>
        <w:tc>
          <w:tcPr>
            <w:tcW w:w="1016" w:type="dxa"/>
            <w:tcBorders>
              <w:top w:val="nil"/>
              <w:left w:val="nil"/>
              <w:bottom w:val="single" w:sz="4" w:space="0" w:color="auto"/>
              <w:right w:val="single" w:sz="4" w:space="0" w:color="auto"/>
            </w:tcBorders>
            <w:shd w:val="clear" w:color="auto" w:fill="auto"/>
            <w:vAlign w:val="center"/>
            <w:hideMark/>
          </w:tcPr>
          <w:p w:rsidR="000F2202" w:rsidRPr="004C545C" w:rsidRDefault="000F2202" w:rsidP="000F2202">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12</w:t>
            </w:r>
          </w:p>
        </w:tc>
      </w:tr>
      <w:tr w:rsidR="000F2202" w:rsidRPr="004C545C" w:rsidTr="00B13D70">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0F2202" w:rsidRPr="004C545C" w:rsidRDefault="000F2202" w:rsidP="000F2202">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Lo</w:t>
            </w:r>
          </w:p>
        </w:tc>
        <w:tc>
          <w:tcPr>
            <w:tcW w:w="1303" w:type="dxa"/>
            <w:tcBorders>
              <w:top w:val="nil"/>
              <w:left w:val="nil"/>
              <w:bottom w:val="single" w:sz="4" w:space="0" w:color="auto"/>
              <w:right w:val="single" w:sz="4" w:space="0" w:color="auto"/>
            </w:tcBorders>
            <w:shd w:val="clear" w:color="auto" w:fill="auto"/>
            <w:noWrap/>
            <w:vAlign w:val="center"/>
            <w:hideMark/>
          </w:tcPr>
          <w:p w:rsidR="000F2202" w:rsidRPr="004C545C" w:rsidRDefault="00C25E58" w:rsidP="000F2202">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3</w:t>
            </w:r>
          </w:p>
        </w:tc>
        <w:tc>
          <w:tcPr>
            <w:tcW w:w="1082" w:type="dxa"/>
            <w:tcBorders>
              <w:top w:val="nil"/>
              <w:left w:val="nil"/>
              <w:bottom w:val="single" w:sz="4" w:space="0" w:color="auto"/>
              <w:right w:val="single" w:sz="4" w:space="0" w:color="auto"/>
            </w:tcBorders>
            <w:shd w:val="clear" w:color="auto" w:fill="auto"/>
            <w:noWrap/>
            <w:vAlign w:val="center"/>
            <w:hideMark/>
          </w:tcPr>
          <w:p w:rsidR="000F2202" w:rsidRPr="004C545C" w:rsidRDefault="000F2202" w:rsidP="000F2202">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2</w:t>
            </w:r>
          </w:p>
        </w:tc>
        <w:tc>
          <w:tcPr>
            <w:tcW w:w="1016" w:type="dxa"/>
            <w:tcBorders>
              <w:top w:val="nil"/>
              <w:left w:val="nil"/>
              <w:bottom w:val="single" w:sz="4" w:space="0" w:color="auto"/>
              <w:right w:val="single" w:sz="4" w:space="0" w:color="auto"/>
            </w:tcBorders>
            <w:shd w:val="clear" w:color="auto" w:fill="auto"/>
            <w:vAlign w:val="center"/>
            <w:hideMark/>
          </w:tcPr>
          <w:p w:rsidR="000F2202" w:rsidRPr="004C545C" w:rsidRDefault="00C25E58" w:rsidP="000F2202">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6</w:t>
            </w:r>
          </w:p>
        </w:tc>
      </w:tr>
      <w:tr w:rsidR="00C25E58" w:rsidRPr="004C545C" w:rsidTr="00B13D70">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tcPr>
          <w:p w:rsidR="00C25E58" w:rsidRPr="004C545C" w:rsidRDefault="00C25E58" w:rsidP="000F2202">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Lp</w:t>
            </w:r>
          </w:p>
        </w:tc>
        <w:tc>
          <w:tcPr>
            <w:tcW w:w="1303" w:type="dxa"/>
            <w:tcBorders>
              <w:top w:val="nil"/>
              <w:left w:val="nil"/>
              <w:bottom w:val="single" w:sz="4" w:space="0" w:color="auto"/>
              <w:right w:val="single" w:sz="4" w:space="0" w:color="auto"/>
            </w:tcBorders>
            <w:shd w:val="clear" w:color="auto" w:fill="auto"/>
            <w:noWrap/>
            <w:vAlign w:val="center"/>
          </w:tcPr>
          <w:p w:rsidR="00C25E58" w:rsidRPr="004C545C" w:rsidRDefault="00C25E58" w:rsidP="000F2202">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2</w:t>
            </w:r>
          </w:p>
        </w:tc>
        <w:tc>
          <w:tcPr>
            <w:tcW w:w="1082" w:type="dxa"/>
            <w:tcBorders>
              <w:top w:val="nil"/>
              <w:left w:val="nil"/>
              <w:bottom w:val="single" w:sz="4" w:space="0" w:color="auto"/>
              <w:right w:val="single" w:sz="4" w:space="0" w:color="auto"/>
            </w:tcBorders>
            <w:shd w:val="clear" w:color="auto" w:fill="auto"/>
            <w:noWrap/>
            <w:vAlign w:val="center"/>
          </w:tcPr>
          <w:p w:rsidR="00C25E58" w:rsidRPr="004C545C" w:rsidRDefault="00C25E58" w:rsidP="000F2202">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8</w:t>
            </w:r>
          </w:p>
        </w:tc>
        <w:tc>
          <w:tcPr>
            <w:tcW w:w="1016" w:type="dxa"/>
            <w:tcBorders>
              <w:top w:val="nil"/>
              <w:left w:val="nil"/>
              <w:bottom w:val="single" w:sz="4" w:space="0" w:color="auto"/>
              <w:right w:val="single" w:sz="4" w:space="0" w:color="auto"/>
            </w:tcBorders>
            <w:shd w:val="clear" w:color="auto" w:fill="auto"/>
            <w:vAlign w:val="center"/>
          </w:tcPr>
          <w:p w:rsidR="00C25E58" w:rsidRPr="004C545C" w:rsidRDefault="00C25E58" w:rsidP="000F2202">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16</w:t>
            </w:r>
          </w:p>
        </w:tc>
      </w:tr>
      <w:tr w:rsidR="000F2202" w:rsidRPr="004C545C" w:rsidTr="00B13D70">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0F2202" w:rsidRPr="004C545C" w:rsidRDefault="000F2202" w:rsidP="000F2202">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Ur</w:t>
            </w:r>
          </w:p>
        </w:tc>
        <w:tc>
          <w:tcPr>
            <w:tcW w:w="1303" w:type="dxa"/>
            <w:tcBorders>
              <w:top w:val="nil"/>
              <w:left w:val="nil"/>
              <w:bottom w:val="single" w:sz="4" w:space="0" w:color="auto"/>
              <w:right w:val="single" w:sz="4" w:space="0" w:color="auto"/>
            </w:tcBorders>
            <w:shd w:val="clear" w:color="auto" w:fill="auto"/>
            <w:noWrap/>
            <w:vAlign w:val="center"/>
            <w:hideMark/>
          </w:tcPr>
          <w:p w:rsidR="000F2202" w:rsidRPr="004C545C" w:rsidRDefault="00C25E58" w:rsidP="000F2202">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2</w:t>
            </w:r>
          </w:p>
        </w:tc>
        <w:tc>
          <w:tcPr>
            <w:tcW w:w="1082" w:type="dxa"/>
            <w:tcBorders>
              <w:top w:val="nil"/>
              <w:left w:val="nil"/>
              <w:bottom w:val="single" w:sz="4" w:space="0" w:color="auto"/>
              <w:right w:val="single" w:sz="4" w:space="0" w:color="auto"/>
            </w:tcBorders>
            <w:shd w:val="clear" w:color="auto" w:fill="auto"/>
            <w:noWrap/>
            <w:vAlign w:val="center"/>
            <w:hideMark/>
          </w:tcPr>
          <w:p w:rsidR="000F2202" w:rsidRPr="004C545C" w:rsidRDefault="000F2202" w:rsidP="000F2202">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5</w:t>
            </w:r>
          </w:p>
        </w:tc>
        <w:tc>
          <w:tcPr>
            <w:tcW w:w="1016" w:type="dxa"/>
            <w:tcBorders>
              <w:top w:val="nil"/>
              <w:left w:val="nil"/>
              <w:bottom w:val="single" w:sz="4" w:space="0" w:color="auto"/>
              <w:right w:val="single" w:sz="4" w:space="0" w:color="auto"/>
            </w:tcBorders>
            <w:shd w:val="clear" w:color="auto" w:fill="auto"/>
            <w:vAlign w:val="center"/>
            <w:hideMark/>
          </w:tcPr>
          <w:p w:rsidR="000F2202" w:rsidRPr="004C545C" w:rsidRDefault="00C25E58" w:rsidP="000F2202">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10</w:t>
            </w:r>
          </w:p>
        </w:tc>
      </w:tr>
      <w:tr w:rsidR="000F2202" w:rsidRPr="004C545C" w:rsidTr="00B13D70">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0F2202" w:rsidRPr="004C545C" w:rsidRDefault="000F2202" w:rsidP="000F2202">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TOTAL</w:t>
            </w:r>
          </w:p>
        </w:tc>
        <w:tc>
          <w:tcPr>
            <w:tcW w:w="1303" w:type="dxa"/>
            <w:tcBorders>
              <w:top w:val="nil"/>
              <w:left w:val="nil"/>
              <w:bottom w:val="single" w:sz="4" w:space="0" w:color="auto"/>
              <w:right w:val="single" w:sz="4" w:space="0" w:color="auto"/>
            </w:tcBorders>
            <w:shd w:val="clear" w:color="auto" w:fill="auto"/>
            <w:vAlign w:val="center"/>
            <w:hideMark/>
          </w:tcPr>
          <w:p w:rsidR="000F2202" w:rsidRPr="004C545C" w:rsidRDefault="00C25E58" w:rsidP="000F2202">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11</w:t>
            </w:r>
          </w:p>
        </w:tc>
        <w:tc>
          <w:tcPr>
            <w:tcW w:w="1082" w:type="dxa"/>
            <w:tcBorders>
              <w:top w:val="nil"/>
              <w:left w:val="nil"/>
              <w:bottom w:val="single" w:sz="4" w:space="0" w:color="auto"/>
              <w:right w:val="single" w:sz="4" w:space="0" w:color="auto"/>
            </w:tcBorders>
            <w:shd w:val="clear" w:color="auto" w:fill="auto"/>
            <w:noWrap/>
            <w:vAlign w:val="center"/>
            <w:hideMark/>
          </w:tcPr>
          <w:p w:rsidR="000F2202" w:rsidRPr="004C545C" w:rsidRDefault="000F2202" w:rsidP="000F2202">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TOTAL</w:t>
            </w:r>
          </w:p>
        </w:tc>
        <w:tc>
          <w:tcPr>
            <w:tcW w:w="1016" w:type="dxa"/>
            <w:tcBorders>
              <w:top w:val="nil"/>
              <w:left w:val="nil"/>
              <w:bottom w:val="single" w:sz="4" w:space="0" w:color="auto"/>
              <w:right w:val="single" w:sz="4" w:space="0" w:color="auto"/>
            </w:tcBorders>
            <w:shd w:val="clear" w:color="auto" w:fill="auto"/>
            <w:vAlign w:val="center"/>
            <w:hideMark/>
          </w:tcPr>
          <w:p w:rsidR="000F2202" w:rsidRPr="004C545C" w:rsidRDefault="00C25E58" w:rsidP="000F2202">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44</w:t>
            </w:r>
          </w:p>
        </w:tc>
      </w:tr>
    </w:tbl>
    <w:p w:rsidR="00C53FCC" w:rsidRPr="004C545C" w:rsidRDefault="00C53FCC" w:rsidP="00B221B9">
      <w:pPr>
        <w:ind w:left="720"/>
        <w:rPr>
          <w:rFonts w:asciiTheme="minorHAnsi" w:hAnsiTheme="minorHAnsi" w:cs="Arial"/>
          <w:b/>
          <w:sz w:val="24"/>
          <w:szCs w:val="24"/>
          <w:lang w:val="es-ES_tradnl"/>
        </w:rPr>
      </w:pPr>
    </w:p>
    <w:p w:rsidR="00C25E58" w:rsidRPr="004C545C" w:rsidRDefault="00C25E58" w:rsidP="00F463FA">
      <w:pPr>
        <w:pStyle w:val="Prrafodelista"/>
        <w:numPr>
          <w:ilvl w:val="0"/>
          <w:numId w:val="8"/>
        </w:numPr>
        <w:rPr>
          <w:rFonts w:asciiTheme="minorHAnsi" w:hAnsiTheme="minorHAnsi"/>
          <w:sz w:val="24"/>
          <w:szCs w:val="24"/>
          <w:lang w:val="es-ES_tradnl"/>
        </w:rPr>
      </w:pPr>
      <w:r w:rsidRPr="004C545C">
        <w:rPr>
          <w:rFonts w:asciiTheme="minorHAnsi" w:hAnsiTheme="minorHAnsi"/>
          <w:sz w:val="24"/>
          <w:szCs w:val="24"/>
          <w:lang w:val="es-ES_tradnl"/>
        </w:rPr>
        <w:t>Restaurant Océano Azul</w:t>
      </w:r>
    </w:p>
    <w:p w:rsidR="00C25E58" w:rsidRPr="004C545C" w:rsidRDefault="00C25E58" w:rsidP="00C25E58">
      <w:pPr>
        <w:ind w:left="720"/>
        <w:rPr>
          <w:rFonts w:asciiTheme="minorHAnsi" w:hAnsiTheme="minorHAnsi"/>
          <w:b/>
          <w:sz w:val="24"/>
          <w:szCs w:val="24"/>
          <w:lang w:val="es-ES_tradnl"/>
        </w:rPr>
      </w:pPr>
    </w:p>
    <w:tbl>
      <w:tblPr>
        <w:tblW w:w="5020" w:type="dxa"/>
        <w:jc w:val="center"/>
        <w:tblCellMar>
          <w:left w:w="70" w:type="dxa"/>
          <w:right w:w="70" w:type="dxa"/>
        </w:tblCellMar>
        <w:tblLook w:val="04A0" w:firstRow="1" w:lastRow="0" w:firstColumn="1" w:lastColumn="0" w:noHBand="0" w:noVBand="1"/>
      </w:tblPr>
      <w:tblGrid>
        <w:gridCol w:w="1619"/>
        <w:gridCol w:w="1303"/>
        <w:gridCol w:w="1082"/>
        <w:gridCol w:w="1016"/>
      </w:tblGrid>
      <w:tr w:rsidR="00C25E58" w:rsidRPr="004C545C" w:rsidTr="00875B5F">
        <w:trPr>
          <w:trHeight w:val="300"/>
          <w:jc w:val="center"/>
        </w:trPr>
        <w:tc>
          <w:tcPr>
            <w:tcW w:w="502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25E58" w:rsidRPr="004C545C" w:rsidRDefault="00C25E58" w:rsidP="002F501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 xml:space="preserve">Gasto instalado </w:t>
            </w:r>
          </w:p>
        </w:tc>
      </w:tr>
      <w:tr w:rsidR="00C25E58" w:rsidRPr="004C545C" w:rsidTr="00875B5F">
        <w:trPr>
          <w:trHeight w:val="510"/>
          <w:jc w:val="center"/>
        </w:trPr>
        <w:tc>
          <w:tcPr>
            <w:tcW w:w="400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CUADRO DE UEH</w:t>
            </w:r>
          </w:p>
        </w:tc>
        <w:tc>
          <w:tcPr>
            <w:tcW w:w="1016" w:type="dxa"/>
            <w:tcBorders>
              <w:top w:val="nil"/>
              <w:left w:val="nil"/>
              <w:bottom w:val="single" w:sz="4" w:space="0" w:color="auto"/>
              <w:right w:val="single" w:sz="4" w:space="0" w:color="auto"/>
            </w:tcBorders>
            <w:shd w:val="clear" w:color="auto" w:fill="auto"/>
            <w:vAlign w:val="center"/>
            <w:hideMark/>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U.E.H.</w:t>
            </w:r>
          </w:p>
        </w:tc>
      </w:tr>
      <w:tr w:rsidR="00C25E58"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C25E58" w:rsidRPr="004C545C" w:rsidRDefault="00C25E58" w:rsidP="00875B5F">
            <w:pPr>
              <w:spacing w:line="240" w:lineRule="auto"/>
              <w:jc w:val="left"/>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ARTEFACTOS</w:t>
            </w:r>
          </w:p>
        </w:tc>
        <w:tc>
          <w:tcPr>
            <w:tcW w:w="1303" w:type="dxa"/>
            <w:tcBorders>
              <w:top w:val="nil"/>
              <w:left w:val="nil"/>
              <w:bottom w:val="single" w:sz="4" w:space="0" w:color="auto"/>
              <w:right w:val="single" w:sz="4" w:space="0" w:color="auto"/>
            </w:tcBorders>
            <w:shd w:val="clear" w:color="auto" w:fill="auto"/>
            <w:noWrap/>
            <w:vAlign w:val="center"/>
            <w:hideMark/>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N°</w:t>
            </w:r>
          </w:p>
        </w:tc>
        <w:tc>
          <w:tcPr>
            <w:tcW w:w="1082" w:type="dxa"/>
            <w:tcBorders>
              <w:top w:val="nil"/>
              <w:left w:val="nil"/>
              <w:bottom w:val="single" w:sz="4" w:space="0" w:color="auto"/>
              <w:right w:val="single" w:sz="4" w:space="0" w:color="auto"/>
            </w:tcBorders>
            <w:shd w:val="clear" w:color="auto" w:fill="auto"/>
            <w:noWrap/>
            <w:vAlign w:val="center"/>
            <w:hideMark/>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PARCIAL</w:t>
            </w:r>
          </w:p>
        </w:tc>
        <w:tc>
          <w:tcPr>
            <w:tcW w:w="1016" w:type="dxa"/>
            <w:tcBorders>
              <w:top w:val="nil"/>
              <w:left w:val="nil"/>
              <w:bottom w:val="single" w:sz="4" w:space="0" w:color="auto"/>
              <w:right w:val="single" w:sz="4" w:space="0" w:color="auto"/>
            </w:tcBorders>
            <w:shd w:val="clear" w:color="auto" w:fill="auto"/>
            <w:vAlign w:val="center"/>
            <w:hideMark/>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TOTAL</w:t>
            </w:r>
          </w:p>
        </w:tc>
      </w:tr>
      <w:tr w:rsidR="00C25E58"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WC</w:t>
            </w:r>
          </w:p>
        </w:tc>
        <w:tc>
          <w:tcPr>
            <w:tcW w:w="1303" w:type="dxa"/>
            <w:tcBorders>
              <w:top w:val="nil"/>
              <w:left w:val="nil"/>
              <w:bottom w:val="single" w:sz="4" w:space="0" w:color="auto"/>
              <w:right w:val="single" w:sz="4" w:space="0" w:color="auto"/>
            </w:tcBorders>
            <w:shd w:val="clear" w:color="auto" w:fill="auto"/>
            <w:noWrap/>
            <w:vAlign w:val="center"/>
            <w:hideMark/>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4</w:t>
            </w:r>
          </w:p>
        </w:tc>
        <w:tc>
          <w:tcPr>
            <w:tcW w:w="1082" w:type="dxa"/>
            <w:tcBorders>
              <w:top w:val="nil"/>
              <w:left w:val="nil"/>
              <w:bottom w:val="single" w:sz="4" w:space="0" w:color="auto"/>
              <w:right w:val="single" w:sz="4" w:space="0" w:color="auto"/>
            </w:tcBorders>
            <w:shd w:val="clear" w:color="auto" w:fill="auto"/>
            <w:noWrap/>
            <w:vAlign w:val="center"/>
            <w:hideMark/>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3</w:t>
            </w:r>
          </w:p>
        </w:tc>
        <w:tc>
          <w:tcPr>
            <w:tcW w:w="1016" w:type="dxa"/>
            <w:tcBorders>
              <w:top w:val="nil"/>
              <w:left w:val="nil"/>
              <w:bottom w:val="single" w:sz="4" w:space="0" w:color="auto"/>
              <w:right w:val="single" w:sz="4" w:space="0" w:color="auto"/>
            </w:tcBorders>
            <w:shd w:val="clear" w:color="auto" w:fill="auto"/>
            <w:vAlign w:val="center"/>
            <w:hideMark/>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12</w:t>
            </w:r>
          </w:p>
        </w:tc>
      </w:tr>
      <w:tr w:rsidR="00C25E58"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Lo</w:t>
            </w:r>
          </w:p>
        </w:tc>
        <w:tc>
          <w:tcPr>
            <w:tcW w:w="1303" w:type="dxa"/>
            <w:tcBorders>
              <w:top w:val="nil"/>
              <w:left w:val="nil"/>
              <w:bottom w:val="single" w:sz="4" w:space="0" w:color="auto"/>
              <w:right w:val="single" w:sz="4" w:space="0" w:color="auto"/>
            </w:tcBorders>
            <w:shd w:val="clear" w:color="auto" w:fill="auto"/>
            <w:noWrap/>
            <w:vAlign w:val="center"/>
            <w:hideMark/>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4</w:t>
            </w:r>
          </w:p>
        </w:tc>
        <w:tc>
          <w:tcPr>
            <w:tcW w:w="1082" w:type="dxa"/>
            <w:tcBorders>
              <w:top w:val="nil"/>
              <w:left w:val="nil"/>
              <w:bottom w:val="single" w:sz="4" w:space="0" w:color="auto"/>
              <w:right w:val="single" w:sz="4" w:space="0" w:color="auto"/>
            </w:tcBorders>
            <w:shd w:val="clear" w:color="auto" w:fill="auto"/>
            <w:noWrap/>
            <w:vAlign w:val="center"/>
            <w:hideMark/>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2</w:t>
            </w:r>
          </w:p>
        </w:tc>
        <w:tc>
          <w:tcPr>
            <w:tcW w:w="1016" w:type="dxa"/>
            <w:tcBorders>
              <w:top w:val="nil"/>
              <w:left w:val="nil"/>
              <w:bottom w:val="single" w:sz="4" w:space="0" w:color="auto"/>
              <w:right w:val="single" w:sz="4" w:space="0" w:color="auto"/>
            </w:tcBorders>
            <w:shd w:val="clear" w:color="auto" w:fill="auto"/>
            <w:vAlign w:val="center"/>
            <w:hideMark/>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8</w:t>
            </w:r>
          </w:p>
        </w:tc>
      </w:tr>
      <w:tr w:rsidR="00C25E58"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Lp</w:t>
            </w:r>
          </w:p>
        </w:tc>
        <w:tc>
          <w:tcPr>
            <w:tcW w:w="1303" w:type="dxa"/>
            <w:tcBorders>
              <w:top w:val="nil"/>
              <w:left w:val="nil"/>
              <w:bottom w:val="single" w:sz="4" w:space="0" w:color="auto"/>
              <w:right w:val="single" w:sz="4" w:space="0" w:color="auto"/>
            </w:tcBorders>
            <w:shd w:val="clear" w:color="auto" w:fill="auto"/>
            <w:noWrap/>
            <w:vAlign w:val="center"/>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3</w:t>
            </w:r>
          </w:p>
        </w:tc>
        <w:tc>
          <w:tcPr>
            <w:tcW w:w="1082" w:type="dxa"/>
            <w:tcBorders>
              <w:top w:val="nil"/>
              <w:left w:val="nil"/>
              <w:bottom w:val="single" w:sz="4" w:space="0" w:color="auto"/>
              <w:right w:val="single" w:sz="4" w:space="0" w:color="auto"/>
            </w:tcBorders>
            <w:shd w:val="clear" w:color="auto" w:fill="auto"/>
            <w:noWrap/>
            <w:vAlign w:val="center"/>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8</w:t>
            </w:r>
          </w:p>
        </w:tc>
        <w:tc>
          <w:tcPr>
            <w:tcW w:w="1016" w:type="dxa"/>
            <w:tcBorders>
              <w:top w:val="nil"/>
              <w:left w:val="nil"/>
              <w:bottom w:val="single" w:sz="4" w:space="0" w:color="auto"/>
              <w:right w:val="single" w:sz="4" w:space="0" w:color="auto"/>
            </w:tcBorders>
            <w:shd w:val="clear" w:color="auto" w:fill="auto"/>
            <w:vAlign w:val="center"/>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24</w:t>
            </w:r>
          </w:p>
        </w:tc>
      </w:tr>
      <w:tr w:rsidR="00C25E58"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Ur</w:t>
            </w:r>
          </w:p>
        </w:tc>
        <w:tc>
          <w:tcPr>
            <w:tcW w:w="1303" w:type="dxa"/>
            <w:tcBorders>
              <w:top w:val="nil"/>
              <w:left w:val="nil"/>
              <w:bottom w:val="single" w:sz="4" w:space="0" w:color="auto"/>
              <w:right w:val="single" w:sz="4" w:space="0" w:color="auto"/>
            </w:tcBorders>
            <w:shd w:val="clear" w:color="auto" w:fill="auto"/>
            <w:noWrap/>
            <w:vAlign w:val="center"/>
            <w:hideMark/>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2</w:t>
            </w:r>
          </w:p>
        </w:tc>
        <w:tc>
          <w:tcPr>
            <w:tcW w:w="1082" w:type="dxa"/>
            <w:tcBorders>
              <w:top w:val="nil"/>
              <w:left w:val="nil"/>
              <w:bottom w:val="single" w:sz="4" w:space="0" w:color="auto"/>
              <w:right w:val="single" w:sz="4" w:space="0" w:color="auto"/>
            </w:tcBorders>
            <w:shd w:val="clear" w:color="auto" w:fill="auto"/>
            <w:noWrap/>
            <w:vAlign w:val="center"/>
            <w:hideMark/>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5</w:t>
            </w:r>
          </w:p>
        </w:tc>
        <w:tc>
          <w:tcPr>
            <w:tcW w:w="1016" w:type="dxa"/>
            <w:tcBorders>
              <w:top w:val="nil"/>
              <w:left w:val="nil"/>
              <w:bottom w:val="single" w:sz="4" w:space="0" w:color="auto"/>
              <w:right w:val="single" w:sz="4" w:space="0" w:color="auto"/>
            </w:tcBorders>
            <w:shd w:val="clear" w:color="auto" w:fill="auto"/>
            <w:vAlign w:val="center"/>
            <w:hideMark/>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10</w:t>
            </w:r>
          </w:p>
        </w:tc>
      </w:tr>
      <w:tr w:rsidR="00C25E58"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TOTAL</w:t>
            </w:r>
          </w:p>
        </w:tc>
        <w:tc>
          <w:tcPr>
            <w:tcW w:w="1303" w:type="dxa"/>
            <w:tcBorders>
              <w:top w:val="nil"/>
              <w:left w:val="nil"/>
              <w:bottom w:val="single" w:sz="4" w:space="0" w:color="auto"/>
              <w:right w:val="single" w:sz="4" w:space="0" w:color="auto"/>
            </w:tcBorders>
            <w:shd w:val="clear" w:color="auto" w:fill="auto"/>
            <w:vAlign w:val="center"/>
            <w:hideMark/>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13</w:t>
            </w:r>
          </w:p>
        </w:tc>
        <w:tc>
          <w:tcPr>
            <w:tcW w:w="1082" w:type="dxa"/>
            <w:tcBorders>
              <w:top w:val="nil"/>
              <w:left w:val="nil"/>
              <w:bottom w:val="single" w:sz="4" w:space="0" w:color="auto"/>
              <w:right w:val="single" w:sz="4" w:space="0" w:color="auto"/>
            </w:tcBorders>
            <w:shd w:val="clear" w:color="auto" w:fill="auto"/>
            <w:noWrap/>
            <w:vAlign w:val="center"/>
            <w:hideMark/>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TOTAL</w:t>
            </w:r>
          </w:p>
        </w:tc>
        <w:tc>
          <w:tcPr>
            <w:tcW w:w="1016" w:type="dxa"/>
            <w:tcBorders>
              <w:top w:val="nil"/>
              <w:left w:val="nil"/>
              <w:bottom w:val="single" w:sz="4" w:space="0" w:color="auto"/>
              <w:right w:val="single" w:sz="4" w:space="0" w:color="auto"/>
            </w:tcBorders>
            <w:shd w:val="clear" w:color="auto" w:fill="auto"/>
            <w:vAlign w:val="center"/>
            <w:hideMark/>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44</w:t>
            </w:r>
          </w:p>
        </w:tc>
      </w:tr>
    </w:tbl>
    <w:p w:rsidR="000F2202" w:rsidRPr="004C545C" w:rsidRDefault="000F2202" w:rsidP="00B221B9">
      <w:pPr>
        <w:ind w:left="720"/>
        <w:rPr>
          <w:rFonts w:asciiTheme="minorHAnsi" w:hAnsiTheme="minorHAnsi" w:cs="Arial"/>
          <w:sz w:val="24"/>
          <w:szCs w:val="24"/>
          <w:lang w:val="es-ES_tradnl"/>
        </w:rPr>
      </w:pPr>
    </w:p>
    <w:p w:rsidR="001627BB" w:rsidRPr="004C545C" w:rsidRDefault="001627BB" w:rsidP="00B221B9">
      <w:pPr>
        <w:ind w:left="720"/>
        <w:rPr>
          <w:rFonts w:asciiTheme="minorHAnsi" w:hAnsiTheme="minorHAnsi" w:cs="Arial"/>
          <w:sz w:val="24"/>
          <w:szCs w:val="24"/>
          <w:lang w:val="es-ES_tradnl"/>
        </w:rPr>
      </w:pPr>
    </w:p>
    <w:p w:rsidR="00AA5AFF" w:rsidRPr="004C545C" w:rsidRDefault="00AA5AFF" w:rsidP="00B221B9">
      <w:pPr>
        <w:ind w:left="720"/>
        <w:rPr>
          <w:rFonts w:asciiTheme="minorHAnsi" w:hAnsiTheme="minorHAnsi" w:cs="Arial"/>
          <w:sz w:val="24"/>
          <w:szCs w:val="24"/>
          <w:lang w:val="es-ES_tradnl"/>
        </w:rPr>
      </w:pPr>
    </w:p>
    <w:p w:rsidR="004C545C" w:rsidRPr="004C545C" w:rsidRDefault="004C545C" w:rsidP="00B221B9">
      <w:pPr>
        <w:ind w:left="720"/>
        <w:rPr>
          <w:rFonts w:asciiTheme="minorHAnsi" w:hAnsiTheme="minorHAnsi" w:cs="Arial"/>
          <w:sz w:val="24"/>
          <w:szCs w:val="24"/>
          <w:lang w:val="es-ES_tradnl"/>
        </w:rPr>
      </w:pPr>
    </w:p>
    <w:p w:rsidR="00C25E58" w:rsidRPr="004C545C" w:rsidRDefault="00C25E58" w:rsidP="00F463FA">
      <w:pPr>
        <w:pStyle w:val="Prrafodelista"/>
        <w:numPr>
          <w:ilvl w:val="0"/>
          <w:numId w:val="8"/>
        </w:numPr>
        <w:rPr>
          <w:rFonts w:asciiTheme="minorHAnsi" w:hAnsiTheme="minorHAnsi"/>
          <w:sz w:val="24"/>
          <w:szCs w:val="24"/>
          <w:lang w:val="es-ES_tradnl"/>
        </w:rPr>
      </w:pPr>
      <w:r w:rsidRPr="004C545C">
        <w:rPr>
          <w:rFonts w:asciiTheme="minorHAnsi" w:hAnsiTheme="minorHAnsi"/>
          <w:sz w:val="24"/>
          <w:szCs w:val="24"/>
          <w:lang w:val="es-ES_tradnl"/>
        </w:rPr>
        <w:lastRenderedPageBreak/>
        <w:t xml:space="preserve">Restaurant Costado Mata Rangi </w:t>
      </w:r>
    </w:p>
    <w:p w:rsidR="00C25E58" w:rsidRPr="004C545C" w:rsidRDefault="00C25E58" w:rsidP="00C25E58">
      <w:pPr>
        <w:ind w:left="720"/>
        <w:rPr>
          <w:rFonts w:asciiTheme="minorHAnsi" w:hAnsiTheme="minorHAnsi"/>
          <w:b/>
          <w:sz w:val="24"/>
          <w:szCs w:val="24"/>
          <w:lang w:val="es-ES_tradnl"/>
        </w:rPr>
      </w:pPr>
    </w:p>
    <w:tbl>
      <w:tblPr>
        <w:tblW w:w="5020" w:type="dxa"/>
        <w:jc w:val="center"/>
        <w:tblCellMar>
          <w:left w:w="70" w:type="dxa"/>
          <w:right w:w="70" w:type="dxa"/>
        </w:tblCellMar>
        <w:tblLook w:val="04A0" w:firstRow="1" w:lastRow="0" w:firstColumn="1" w:lastColumn="0" w:noHBand="0" w:noVBand="1"/>
      </w:tblPr>
      <w:tblGrid>
        <w:gridCol w:w="1619"/>
        <w:gridCol w:w="1303"/>
        <w:gridCol w:w="1082"/>
        <w:gridCol w:w="1016"/>
      </w:tblGrid>
      <w:tr w:rsidR="00C25E58" w:rsidRPr="004C545C" w:rsidTr="00875B5F">
        <w:trPr>
          <w:trHeight w:val="300"/>
          <w:jc w:val="center"/>
        </w:trPr>
        <w:tc>
          <w:tcPr>
            <w:tcW w:w="502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25E58" w:rsidRPr="004C545C" w:rsidRDefault="00C25E58" w:rsidP="002F501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 xml:space="preserve">Gasto instalado </w:t>
            </w:r>
          </w:p>
        </w:tc>
      </w:tr>
      <w:tr w:rsidR="00C25E58" w:rsidRPr="004C545C" w:rsidTr="00875B5F">
        <w:trPr>
          <w:trHeight w:val="510"/>
          <w:jc w:val="center"/>
        </w:trPr>
        <w:tc>
          <w:tcPr>
            <w:tcW w:w="400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CUADRO DE UEH</w:t>
            </w:r>
          </w:p>
        </w:tc>
        <w:tc>
          <w:tcPr>
            <w:tcW w:w="1016" w:type="dxa"/>
            <w:tcBorders>
              <w:top w:val="nil"/>
              <w:left w:val="nil"/>
              <w:bottom w:val="single" w:sz="4" w:space="0" w:color="auto"/>
              <w:right w:val="single" w:sz="4" w:space="0" w:color="auto"/>
            </w:tcBorders>
            <w:shd w:val="clear" w:color="auto" w:fill="auto"/>
            <w:vAlign w:val="center"/>
            <w:hideMark/>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U.E.H.</w:t>
            </w:r>
          </w:p>
        </w:tc>
      </w:tr>
      <w:tr w:rsidR="00C25E58"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C25E58" w:rsidRPr="004C545C" w:rsidRDefault="00C25E58" w:rsidP="00875B5F">
            <w:pPr>
              <w:spacing w:line="240" w:lineRule="auto"/>
              <w:jc w:val="left"/>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ARTEFACTOS</w:t>
            </w:r>
          </w:p>
        </w:tc>
        <w:tc>
          <w:tcPr>
            <w:tcW w:w="1303" w:type="dxa"/>
            <w:tcBorders>
              <w:top w:val="nil"/>
              <w:left w:val="nil"/>
              <w:bottom w:val="single" w:sz="4" w:space="0" w:color="auto"/>
              <w:right w:val="single" w:sz="4" w:space="0" w:color="auto"/>
            </w:tcBorders>
            <w:shd w:val="clear" w:color="auto" w:fill="auto"/>
            <w:noWrap/>
            <w:vAlign w:val="center"/>
            <w:hideMark/>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N°</w:t>
            </w:r>
          </w:p>
        </w:tc>
        <w:tc>
          <w:tcPr>
            <w:tcW w:w="1082" w:type="dxa"/>
            <w:tcBorders>
              <w:top w:val="nil"/>
              <w:left w:val="nil"/>
              <w:bottom w:val="single" w:sz="4" w:space="0" w:color="auto"/>
              <w:right w:val="single" w:sz="4" w:space="0" w:color="auto"/>
            </w:tcBorders>
            <w:shd w:val="clear" w:color="auto" w:fill="auto"/>
            <w:noWrap/>
            <w:vAlign w:val="center"/>
            <w:hideMark/>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PARCIAL</w:t>
            </w:r>
          </w:p>
        </w:tc>
        <w:tc>
          <w:tcPr>
            <w:tcW w:w="1016" w:type="dxa"/>
            <w:tcBorders>
              <w:top w:val="nil"/>
              <w:left w:val="nil"/>
              <w:bottom w:val="single" w:sz="4" w:space="0" w:color="auto"/>
              <w:right w:val="single" w:sz="4" w:space="0" w:color="auto"/>
            </w:tcBorders>
            <w:shd w:val="clear" w:color="auto" w:fill="auto"/>
            <w:vAlign w:val="center"/>
            <w:hideMark/>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TOTAL</w:t>
            </w:r>
          </w:p>
        </w:tc>
      </w:tr>
      <w:tr w:rsidR="00C25E58"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WC</w:t>
            </w:r>
          </w:p>
        </w:tc>
        <w:tc>
          <w:tcPr>
            <w:tcW w:w="1303" w:type="dxa"/>
            <w:tcBorders>
              <w:top w:val="nil"/>
              <w:left w:val="nil"/>
              <w:bottom w:val="single" w:sz="4" w:space="0" w:color="auto"/>
              <w:right w:val="single" w:sz="4" w:space="0" w:color="auto"/>
            </w:tcBorders>
            <w:shd w:val="clear" w:color="auto" w:fill="auto"/>
            <w:noWrap/>
            <w:vAlign w:val="center"/>
            <w:hideMark/>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2</w:t>
            </w:r>
          </w:p>
        </w:tc>
        <w:tc>
          <w:tcPr>
            <w:tcW w:w="1082" w:type="dxa"/>
            <w:tcBorders>
              <w:top w:val="nil"/>
              <w:left w:val="nil"/>
              <w:bottom w:val="single" w:sz="4" w:space="0" w:color="auto"/>
              <w:right w:val="single" w:sz="4" w:space="0" w:color="auto"/>
            </w:tcBorders>
            <w:shd w:val="clear" w:color="auto" w:fill="auto"/>
            <w:noWrap/>
            <w:vAlign w:val="center"/>
            <w:hideMark/>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3</w:t>
            </w:r>
          </w:p>
        </w:tc>
        <w:tc>
          <w:tcPr>
            <w:tcW w:w="1016" w:type="dxa"/>
            <w:tcBorders>
              <w:top w:val="nil"/>
              <w:left w:val="nil"/>
              <w:bottom w:val="single" w:sz="4" w:space="0" w:color="auto"/>
              <w:right w:val="single" w:sz="4" w:space="0" w:color="auto"/>
            </w:tcBorders>
            <w:shd w:val="clear" w:color="auto" w:fill="auto"/>
            <w:vAlign w:val="center"/>
            <w:hideMark/>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6</w:t>
            </w:r>
          </w:p>
        </w:tc>
      </w:tr>
      <w:tr w:rsidR="00C25E58"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Lo</w:t>
            </w:r>
          </w:p>
        </w:tc>
        <w:tc>
          <w:tcPr>
            <w:tcW w:w="1303" w:type="dxa"/>
            <w:tcBorders>
              <w:top w:val="nil"/>
              <w:left w:val="nil"/>
              <w:bottom w:val="single" w:sz="4" w:space="0" w:color="auto"/>
              <w:right w:val="single" w:sz="4" w:space="0" w:color="auto"/>
            </w:tcBorders>
            <w:shd w:val="clear" w:color="auto" w:fill="auto"/>
            <w:noWrap/>
            <w:vAlign w:val="center"/>
            <w:hideMark/>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2</w:t>
            </w:r>
          </w:p>
        </w:tc>
        <w:tc>
          <w:tcPr>
            <w:tcW w:w="1082" w:type="dxa"/>
            <w:tcBorders>
              <w:top w:val="nil"/>
              <w:left w:val="nil"/>
              <w:bottom w:val="single" w:sz="4" w:space="0" w:color="auto"/>
              <w:right w:val="single" w:sz="4" w:space="0" w:color="auto"/>
            </w:tcBorders>
            <w:shd w:val="clear" w:color="auto" w:fill="auto"/>
            <w:noWrap/>
            <w:vAlign w:val="center"/>
            <w:hideMark/>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2</w:t>
            </w:r>
          </w:p>
        </w:tc>
        <w:tc>
          <w:tcPr>
            <w:tcW w:w="1016" w:type="dxa"/>
            <w:tcBorders>
              <w:top w:val="nil"/>
              <w:left w:val="nil"/>
              <w:bottom w:val="single" w:sz="4" w:space="0" w:color="auto"/>
              <w:right w:val="single" w:sz="4" w:space="0" w:color="auto"/>
            </w:tcBorders>
            <w:shd w:val="clear" w:color="auto" w:fill="auto"/>
            <w:vAlign w:val="center"/>
            <w:hideMark/>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4</w:t>
            </w:r>
          </w:p>
        </w:tc>
      </w:tr>
      <w:tr w:rsidR="00C25E58"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Lp</w:t>
            </w:r>
          </w:p>
        </w:tc>
        <w:tc>
          <w:tcPr>
            <w:tcW w:w="1303" w:type="dxa"/>
            <w:tcBorders>
              <w:top w:val="nil"/>
              <w:left w:val="nil"/>
              <w:bottom w:val="single" w:sz="4" w:space="0" w:color="auto"/>
              <w:right w:val="single" w:sz="4" w:space="0" w:color="auto"/>
            </w:tcBorders>
            <w:shd w:val="clear" w:color="auto" w:fill="auto"/>
            <w:noWrap/>
            <w:vAlign w:val="center"/>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2</w:t>
            </w:r>
          </w:p>
        </w:tc>
        <w:tc>
          <w:tcPr>
            <w:tcW w:w="1082" w:type="dxa"/>
            <w:tcBorders>
              <w:top w:val="nil"/>
              <w:left w:val="nil"/>
              <w:bottom w:val="single" w:sz="4" w:space="0" w:color="auto"/>
              <w:right w:val="single" w:sz="4" w:space="0" w:color="auto"/>
            </w:tcBorders>
            <w:shd w:val="clear" w:color="auto" w:fill="auto"/>
            <w:noWrap/>
            <w:vAlign w:val="center"/>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8</w:t>
            </w:r>
          </w:p>
        </w:tc>
        <w:tc>
          <w:tcPr>
            <w:tcW w:w="1016" w:type="dxa"/>
            <w:tcBorders>
              <w:top w:val="nil"/>
              <w:left w:val="nil"/>
              <w:bottom w:val="single" w:sz="4" w:space="0" w:color="auto"/>
              <w:right w:val="single" w:sz="4" w:space="0" w:color="auto"/>
            </w:tcBorders>
            <w:shd w:val="clear" w:color="auto" w:fill="auto"/>
            <w:vAlign w:val="center"/>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19</w:t>
            </w:r>
          </w:p>
        </w:tc>
      </w:tr>
      <w:tr w:rsidR="00C25E58"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Ur</w:t>
            </w:r>
          </w:p>
        </w:tc>
        <w:tc>
          <w:tcPr>
            <w:tcW w:w="1303" w:type="dxa"/>
            <w:tcBorders>
              <w:top w:val="nil"/>
              <w:left w:val="nil"/>
              <w:bottom w:val="single" w:sz="4" w:space="0" w:color="auto"/>
              <w:right w:val="single" w:sz="4" w:space="0" w:color="auto"/>
            </w:tcBorders>
            <w:shd w:val="clear" w:color="auto" w:fill="auto"/>
            <w:noWrap/>
            <w:vAlign w:val="center"/>
            <w:hideMark/>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1</w:t>
            </w:r>
          </w:p>
        </w:tc>
        <w:tc>
          <w:tcPr>
            <w:tcW w:w="1082" w:type="dxa"/>
            <w:tcBorders>
              <w:top w:val="nil"/>
              <w:left w:val="nil"/>
              <w:bottom w:val="single" w:sz="4" w:space="0" w:color="auto"/>
              <w:right w:val="single" w:sz="4" w:space="0" w:color="auto"/>
            </w:tcBorders>
            <w:shd w:val="clear" w:color="auto" w:fill="auto"/>
            <w:noWrap/>
            <w:vAlign w:val="center"/>
            <w:hideMark/>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5</w:t>
            </w:r>
          </w:p>
        </w:tc>
        <w:tc>
          <w:tcPr>
            <w:tcW w:w="1016" w:type="dxa"/>
            <w:tcBorders>
              <w:top w:val="nil"/>
              <w:left w:val="nil"/>
              <w:bottom w:val="single" w:sz="4" w:space="0" w:color="auto"/>
              <w:right w:val="single" w:sz="4" w:space="0" w:color="auto"/>
            </w:tcBorders>
            <w:shd w:val="clear" w:color="auto" w:fill="auto"/>
            <w:vAlign w:val="center"/>
            <w:hideMark/>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5</w:t>
            </w:r>
          </w:p>
        </w:tc>
      </w:tr>
      <w:tr w:rsidR="00C25E58"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TOTAL</w:t>
            </w:r>
          </w:p>
        </w:tc>
        <w:tc>
          <w:tcPr>
            <w:tcW w:w="1303" w:type="dxa"/>
            <w:tcBorders>
              <w:top w:val="nil"/>
              <w:left w:val="nil"/>
              <w:bottom w:val="single" w:sz="4" w:space="0" w:color="auto"/>
              <w:right w:val="single" w:sz="4" w:space="0" w:color="auto"/>
            </w:tcBorders>
            <w:shd w:val="clear" w:color="auto" w:fill="auto"/>
            <w:vAlign w:val="center"/>
            <w:hideMark/>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7</w:t>
            </w:r>
          </w:p>
        </w:tc>
        <w:tc>
          <w:tcPr>
            <w:tcW w:w="1082" w:type="dxa"/>
            <w:tcBorders>
              <w:top w:val="nil"/>
              <w:left w:val="nil"/>
              <w:bottom w:val="single" w:sz="4" w:space="0" w:color="auto"/>
              <w:right w:val="single" w:sz="4" w:space="0" w:color="auto"/>
            </w:tcBorders>
            <w:shd w:val="clear" w:color="auto" w:fill="auto"/>
            <w:noWrap/>
            <w:vAlign w:val="center"/>
            <w:hideMark/>
          </w:tcPr>
          <w:p w:rsidR="00C25E58" w:rsidRPr="004C545C" w:rsidRDefault="00C25E58"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TOTAL</w:t>
            </w:r>
          </w:p>
        </w:tc>
        <w:tc>
          <w:tcPr>
            <w:tcW w:w="1016" w:type="dxa"/>
            <w:tcBorders>
              <w:top w:val="nil"/>
              <w:left w:val="nil"/>
              <w:bottom w:val="single" w:sz="4" w:space="0" w:color="auto"/>
              <w:right w:val="single" w:sz="4" w:space="0" w:color="auto"/>
            </w:tcBorders>
            <w:shd w:val="clear" w:color="auto" w:fill="auto"/>
            <w:vAlign w:val="center"/>
            <w:hideMark/>
          </w:tcPr>
          <w:p w:rsidR="00C25E58"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34</w:t>
            </w:r>
          </w:p>
        </w:tc>
      </w:tr>
    </w:tbl>
    <w:p w:rsidR="001627BB" w:rsidRPr="004C545C" w:rsidRDefault="001627BB" w:rsidP="00B221B9">
      <w:pPr>
        <w:ind w:left="720"/>
        <w:rPr>
          <w:rFonts w:asciiTheme="minorHAnsi" w:hAnsiTheme="minorHAnsi" w:cs="Arial"/>
          <w:sz w:val="24"/>
          <w:szCs w:val="24"/>
          <w:lang w:val="es-ES_tradnl"/>
        </w:rPr>
      </w:pPr>
    </w:p>
    <w:p w:rsidR="002F501F" w:rsidRPr="004C545C" w:rsidRDefault="002F501F" w:rsidP="00F463FA">
      <w:pPr>
        <w:pStyle w:val="Prrafodelista"/>
        <w:numPr>
          <w:ilvl w:val="0"/>
          <w:numId w:val="8"/>
        </w:numPr>
        <w:rPr>
          <w:rFonts w:asciiTheme="minorHAnsi" w:hAnsiTheme="minorHAnsi"/>
          <w:sz w:val="24"/>
          <w:szCs w:val="24"/>
          <w:lang w:val="es-ES_tradnl"/>
        </w:rPr>
      </w:pPr>
      <w:r w:rsidRPr="004C545C">
        <w:rPr>
          <w:rFonts w:asciiTheme="minorHAnsi" w:hAnsiTheme="minorHAnsi"/>
          <w:sz w:val="24"/>
          <w:szCs w:val="24"/>
          <w:lang w:val="es-ES_tradnl"/>
        </w:rPr>
        <w:t>Restaurant Sector Sindicato de Pescadores</w:t>
      </w:r>
    </w:p>
    <w:p w:rsidR="002F501F" w:rsidRPr="004C545C" w:rsidRDefault="002F501F" w:rsidP="002F501F">
      <w:pPr>
        <w:ind w:left="720"/>
        <w:rPr>
          <w:rFonts w:asciiTheme="minorHAnsi" w:hAnsiTheme="minorHAnsi"/>
          <w:b/>
          <w:sz w:val="24"/>
          <w:szCs w:val="24"/>
          <w:lang w:val="es-ES_tradnl"/>
        </w:rPr>
      </w:pPr>
    </w:p>
    <w:tbl>
      <w:tblPr>
        <w:tblW w:w="5020" w:type="dxa"/>
        <w:jc w:val="center"/>
        <w:tblCellMar>
          <w:left w:w="70" w:type="dxa"/>
          <w:right w:w="70" w:type="dxa"/>
        </w:tblCellMar>
        <w:tblLook w:val="04A0" w:firstRow="1" w:lastRow="0" w:firstColumn="1" w:lastColumn="0" w:noHBand="0" w:noVBand="1"/>
      </w:tblPr>
      <w:tblGrid>
        <w:gridCol w:w="1619"/>
        <w:gridCol w:w="1303"/>
        <w:gridCol w:w="1082"/>
        <w:gridCol w:w="1016"/>
      </w:tblGrid>
      <w:tr w:rsidR="002F501F" w:rsidRPr="004C545C" w:rsidTr="00875B5F">
        <w:trPr>
          <w:trHeight w:val="300"/>
          <w:jc w:val="center"/>
        </w:trPr>
        <w:tc>
          <w:tcPr>
            <w:tcW w:w="502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F501F" w:rsidRPr="004C545C" w:rsidRDefault="002F501F" w:rsidP="002F501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 xml:space="preserve">Gasto instalado </w:t>
            </w:r>
          </w:p>
        </w:tc>
      </w:tr>
      <w:tr w:rsidR="002F501F" w:rsidRPr="004C545C" w:rsidTr="00875B5F">
        <w:trPr>
          <w:trHeight w:val="510"/>
          <w:jc w:val="center"/>
        </w:trPr>
        <w:tc>
          <w:tcPr>
            <w:tcW w:w="400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CUADRO DE UEH</w:t>
            </w:r>
          </w:p>
        </w:tc>
        <w:tc>
          <w:tcPr>
            <w:tcW w:w="1016" w:type="dxa"/>
            <w:tcBorders>
              <w:top w:val="nil"/>
              <w:left w:val="nil"/>
              <w:bottom w:val="single" w:sz="4" w:space="0" w:color="auto"/>
              <w:right w:val="single" w:sz="4" w:space="0" w:color="auto"/>
            </w:tcBorders>
            <w:shd w:val="clear" w:color="auto" w:fill="auto"/>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U.E.H.</w:t>
            </w:r>
          </w:p>
        </w:tc>
      </w:tr>
      <w:tr w:rsidR="002F501F"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left"/>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ARTEFACTOS</w:t>
            </w:r>
          </w:p>
        </w:tc>
        <w:tc>
          <w:tcPr>
            <w:tcW w:w="1303" w:type="dxa"/>
            <w:tcBorders>
              <w:top w:val="nil"/>
              <w:left w:val="nil"/>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N°</w:t>
            </w:r>
          </w:p>
        </w:tc>
        <w:tc>
          <w:tcPr>
            <w:tcW w:w="1082" w:type="dxa"/>
            <w:tcBorders>
              <w:top w:val="nil"/>
              <w:left w:val="nil"/>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PARCIAL</w:t>
            </w:r>
          </w:p>
        </w:tc>
        <w:tc>
          <w:tcPr>
            <w:tcW w:w="1016" w:type="dxa"/>
            <w:tcBorders>
              <w:top w:val="nil"/>
              <w:left w:val="nil"/>
              <w:bottom w:val="single" w:sz="4" w:space="0" w:color="auto"/>
              <w:right w:val="single" w:sz="4" w:space="0" w:color="auto"/>
            </w:tcBorders>
            <w:shd w:val="clear" w:color="auto" w:fill="auto"/>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TOTAL</w:t>
            </w:r>
          </w:p>
        </w:tc>
      </w:tr>
      <w:tr w:rsidR="002F501F"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WC</w:t>
            </w:r>
          </w:p>
        </w:tc>
        <w:tc>
          <w:tcPr>
            <w:tcW w:w="1303" w:type="dxa"/>
            <w:tcBorders>
              <w:top w:val="nil"/>
              <w:left w:val="nil"/>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2</w:t>
            </w:r>
          </w:p>
        </w:tc>
        <w:tc>
          <w:tcPr>
            <w:tcW w:w="1082" w:type="dxa"/>
            <w:tcBorders>
              <w:top w:val="nil"/>
              <w:left w:val="nil"/>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3</w:t>
            </w:r>
          </w:p>
        </w:tc>
        <w:tc>
          <w:tcPr>
            <w:tcW w:w="1016" w:type="dxa"/>
            <w:tcBorders>
              <w:top w:val="nil"/>
              <w:left w:val="nil"/>
              <w:bottom w:val="single" w:sz="4" w:space="0" w:color="auto"/>
              <w:right w:val="single" w:sz="4" w:space="0" w:color="auto"/>
            </w:tcBorders>
            <w:shd w:val="clear" w:color="auto" w:fill="auto"/>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6</w:t>
            </w:r>
          </w:p>
        </w:tc>
      </w:tr>
      <w:tr w:rsidR="002F501F"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Lo</w:t>
            </w:r>
          </w:p>
        </w:tc>
        <w:tc>
          <w:tcPr>
            <w:tcW w:w="1303" w:type="dxa"/>
            <w:tcBorders>
              <w:top w:val="nil"/>
              <w:left w:val="nil"/>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2</w:t>
            </w:r>
          </w:p>
        </w:tc>
        <w:tc>
          <w:tcPr>
            <w:tcW w:w="1082" w:type="dxa"/>
            <w:tcBorders>
              <w:top w:val="nil"/>
              <w:left w:val="nil"/>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2</w:t>
            </w:r>
          </w:p>
        </w:tc>
        <w:tc>
          <w:tcPr>
            <w:tcW w:w="1016" w:type="dxa"/>
            <w:tcBorders>
              <w:top w:val="nil"/>
              <w:left w:val="nil"/>
              <w:bottom w:val="single" w:sz="4" w:space="0" w:color="auto"/>
              <w:right w:val="single" w:sz="4" w:space="0" w:color="auto"/>
            </w:tcBorders>
            <w:shd w:val="clear" w:color="auto" w:fill="auto"/>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4</w:t>
            </w:r>
          </w:p>
        </w:tc>
      </w:tr>
      <w:tr w:rsidR="002F501F"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Lp</w:t>
            </w:r>
          </w:p>
        </w:tc>
        <w:tc>
          <w:tcPr>
            <w:tcW w:w="1303" w:type="dxa"/>
            <w:tcBorders>
              <w:top w:val="nil"/>
              <w:left w:val="nil"/>
              <w:bottom w:val="single" w:sz="4" w:space="0" w:color="auto"/>
              <w:right w:val="single" w:sz="4" w:space="0" w:color="auto"/>
            </w:tcBorders>
            <w:shd w:val="clear" w:color="auto" w:fill="auto"/>
            <w:noWrap/>
            <w:vAlign w:val="center"/>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2</w:t>
            </w:r>
          </w:p>
        </w:tc>
        <w:tc>
          <w:tcPr>
            <w:tcW w:w="1082" w:type="dxa"/>
            <w:tcBorders>
              <w:top w:val="nil"/>
              <w:left w:val="nil"/>
              <w:bottom w:val="single" w:sz="4" w:space="0" w:color="auto"/>
              <w:right w:val="single" w:sz="4" w:space="0" w:color="auto"/>
            </w:tcBorders>
            <w:shd w:val="clear" w:color="auto" w:fill="auto"/>
            <w:noWrap/>
            <w:vAlign w:val="center"/>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8</w:t>
            </w:r>
          </w:p>
        </w:tc>
        <w:tc>
          <w:tcPr>
            <w:tcW w:w="1016" w:type="dxa"/>
            <w:tcBorders>
              <w:top w:val="nil"/>
              <w:left w:val="nil"/>
              <w:bottom w:val="single" w:sz="4" w:space="0" w:color="auto"/>
              <w:right w:val="single" w:sz="4" w:space="0" w:color="auto"/>
            </w:tcBorders>
            <w:shd w:val="clear" w:color="auto" w:fill="auto"/>
            <w:vAlign w:val="center"/>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19</w:t>
            </w:r>
          </w:p>
        </w:tc>
      </w:tr>
      <w:tr w:rsidR="002F501F"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Ur</w:t>
            </w:r>
          </w:p>
        </w:tc>
        <w:tc>
          <w:tcPr>
            <w:tcW w:w="1303" w:type="dxa"/>
            <w:tcBorders>
              <w:top w:val="nil"/>
              <w:left w:val="nil"/>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0</w:t>
            </w:r>
          </w:p>
        </w:tc>
        <w:tc>
          <w:tcPr>
            <w:tcW w:w="1082" w:type="dxa"/>
            <w:tcBorders>
              <w:top w:val="nil"/>
              <w:left w:val="nil"/>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5</w:t>
            </w:r>
          </w:p>
        </w:tc>
        <w:tc>
          <w:tcPr>
            <w:tcW w:w="1016" w:type="dxa"/>
            <w:tcBorders>
              <w:top w:val="nil"/>
              <w:left w:val="nil"/>
              <w:bottom w:val="single" w:sz="4" w:space="0" w:color="auto"/>
              <w:right w:val="single" w:sz="4" w:space="0" w:color="auto"/>
            </w:tcBorders>
            <w:shd w:val="clear" w:color="auto" w:fill="auto"/>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0</w:t>
            </w:r>
          </w:p>
        </w:tc>
      </w:tr>
      <w:tr w:rsidR="002F501F"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TOTAL</w:t>
            </w:r>
          </w:p>
        </w:tc>
        <w:tc>
          <w:tcPr>
            <w:tcW w:w="1303" w:type="dxa"/>
            <w:tcBorders>
              <w:top w:val="nil"/>
              <w:left w:val="nil"/>
              <w:bottom w:val="single" w:sz="4" w:space="0" w:color="auto"/>
              <w:right w:val="single" w:sz="4" w:space="0" w:color="auto"/>
            </w:tcBorders>
            <w:shd w:val="clear" w:color="auto" w:fill="auto"/>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6</w:t>
            </w:r>
          </w:p>
        </w:tc>
        <w:tc>
          <w:tcPr>
            <w:tcW w:w="1082" w:type="dxa"/>
            <w:tcBorders>
              <w:top w:val="nil"/>
              <w:left w:val="nil"/>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TOTAL</w:t>
            </w:r>
          </w:p>
        </w:tc>
        <w:tc>
          <w:tcPr>
            <w:tcW w:w="1016" w:type="dxa"/>
            <w:tcBorders>
              <w:top w:val="nil"/>
              <w:left w:val="nil"/>
              <w:bottom w:val="single" w:sz="4" w:space="0" w:color="auto"/>
              <w:right w:val="single" w:sz="4" w:space="0" w:color="auto"/>
            </w:tcBorders>
            <w:shd w:val="clear" w:color="auto" w:fill="auto"/>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29</w:t>
            </w:r>
          </w:p>
        </w:tc>
      </w:tr>
    </w:tbl>
    <w:p w:rsidR="001627BB" w:rsidRPr="004C545C" w:rsidRDefault="001627BB" w:rsidP="00B221B9">
      <w:pPr>
        <w:ind w:left="720"/>
        <w:rPr>
          <w:rFonts w:asciiTheme="minorHAnsi" w:hAnsiTheme="minorHAnsi" w:cs="Arial"/>
          <w:sz w:val="24"/>
          <w:szCs w:val="24"/>
          <w:lang w:val="es-ES_tradnl"/>
        </w:rPr>
      </w:pPr>
    </w:p>
    <w:p w:rsidR="002F501F" w:rsidRPr="004C545C" w:rsidRDefault="002F501F" w:rsidP="00F463FA">
      <w:pPr>
        <w:pStyle w:val="Prrafodelista"/>
        <w:numPr>
          <w:ilvl w:val="0"/>
          <w:numId w:val="8"/>
        </w:numPr>
        <w:rPr>
          <w:rFonts w:asciiTheme="minorHAnsi" w:hAnsiTheme="minorHAnsi"/>
          <w:sz w:val="24"/>
          <w:szCs w:val="24"/>
          <w:lang w:val="es-ES_tradnl"/>
        </w:rPr>
      </w:pPr>
      <w:r w:rsidRPr="004C545C">
        <w:rPr>
          <w:rFonts w:asciiTheme="minorHAnsi" w:hAnsiTheme="minorHAnsi"/>
          <w:sz w:val="24"/>
          <w:szCs w:val="24"/>
          <w:lang w:val="es-ES_tradnl"/>
        </w:rPr>
        <w:t>Sala de Ventas Productos del Mar N°1</w:t>
      </w:r>
    </w:p>
    <w:p w:rsidR="002F501F" w:rsidRPr="004C545C" w:rsidRDefault="002F501F" w:rsidP="002F501F">
      <w:pPr>
        <w:ind w:left="720"/>
        <w:rPr>
          <w:rFonts w:asciiTheme="minorHAnsi" w:hAnsiTheme="minorHAnsi"/>
          <w:b/>
          <w:sz w:val="24"/>
          <w:szCs w:val="24"/>
          <w:lang w:val="es-ES_tradnl"/>
        </w:rPr>
      </w:pPr>
    </w:p>
    <w:tbl>
      <w:tblPr>
        <w:tblW w:w="5020" w:type="dxa"/>
        <w:jc w:val="center"/>
        <w:tblCellMar>
          <w:left w:w="70" w:type="dxa"/>
          <w:right w:w="70" w:type="dxa"/>
        </w:tblCellMar>
        <w:tblLook w:val="04A0" w:firstRow="1" w:lastRow="0" w:firstColumn="1" w:lastColumn="0" w:noHBand="0" w:noVBand="1"/>
      </w:tblPr>
      <w:tblGrid>
        <w:gridCol w:w="1619"/>
        <w:gridCol w:w="1303"/>
        <w:gridCol w:w="1082"/>
        <w:gridCol w:w="1016"/>
      </w:tblGrid>
      <w:tr w:rsidR="002F501F" w:rsidRPr="004C545C" w:rsidTr="00875B5F">
        <w:trPr>
          <w:trHeight w:val="300"/>
          <w:jc w:val="center"/>
        </w:trPr>
        <w:tc>
          <w:tcPr>
            <w:tcW w:w="502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F501F" w:rsidRPr="004C545C" w:rsidRDefault="002F501F" w:rsidP="002F501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 xml:space="preserve">Gasto instalado </w:t>
            </w:r>
          </w:p>
        </w:tc>
      </w:tr>
      <w:tr w:rsidR="002F501F" w:rsidRPr="004C545C" w:rsidTr="00875B5F">
        <w:trPr>
          <w:trHeight w:val="510"/>
          <w:jc w:val="center"/>
        </w:trPr>
        <w:tc>
          <w:tcPr>
            <w:tcW w:w="400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CUADRO DE UEH</w:t>
            </w:r>
          </w:p>
        </w:tc>
        <w:tc>
          <w:tcPr>
            <w:tcW w:w="1016" w:type="dxa"/>
            <w:tcBorders>
              <w:top w:val="nil"/>
              <w:left w:val="nil"/>
              <w:bottom w:val="single" w:sz="4" w:space="0" w:color="auto"/>
              <w:right w:val="single" w:sz="4" w:space="0" w:color="auto"/>
            </w:tcBorders>
            <w:shd w:val="clear" w:color="auto" w:fill="auto"/>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U.E.H.</w:t>
            </w:r>
          </w:p>
        </w:tc>
      </w:tr>
      <w:tr w:rsidR="002F501F"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left"/>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ARTEFACTOS</w:t>
            </w:r>
          </w:p>
        </w:tc>
        <w:tc>
          <w:tcPr>
            <w:tcW w:w="1303" w:type="dxa"/>
            <w:tcBorders>
              <w:top w:val="nil"/>
              <w:left w:val="nil"/>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N°</w:t>
            </w:r>
          </w:p>
        </w:tc>
        <w:tc>
          <w:tcPr>
            <w:tcW w:w="1082" w:type="dxa"/>
            <w:tcBorders>
              <w:top w:val="nil"/>
              <w:left w:val="nil"/>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PARCIAL</w:t>
            </w:r>
          </w:p>
        </w:tc>
        <w:tc>
          <w:tcPr>
            <w:tcW w:w="1016" w:type="dxa"/>
            <w:tcBorders>
              <w:top w:val="nil"/>
              <w:left w:val="nil"/>
              <w:bottom w:val="single" w:sz="4" w:space="0" w:color="auto"/>
              <w:right w:val="single" w:sz="4" w:space="0" w:color="auto"/>
            </w:tcBorders>
            <w:shd w:val="clear" w:color="auto" w:fill="auto"/>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TOTAL</w:t>
            </w:r>
          </w:p>
        </w:tc>
      </w:tr>
      <w:tr w:rsidR="002F501F"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WC</w:t>
            </w:r>
          </w:p>
        </w:tc>
        <w:tc>
          <w:tcPr>
            <w:tcW w:w="1303" w:type="dxa"/>
            <w:tcBorders>
              <w:top w:val="nil"/>
              <w:left w:val="nil"/>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0</w:t>
            </w:r>
          </w:p>
        </w:tc>
        <w:tc>
          <w:tcPr>
            <w:tcW w:w="1082" w:type="dxa"/>
            <w:tcBorders>
              <w:top w:val="nil"/>
              <w:left w:val="nil"/>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3</w:t>
            </w:r>
          </w:p>
        </w:tc>
        <w:tc>
          <w:tcPr>
            <w:tcW w:w="1016" w:type="dxa"/>
            <w:tcBorders>
              <w:top w:val="nil"/>
              <w:left w:val="nil"/>
              <w:bottom w:val="single" w:sz="4" w:space="0" w:color="auto"/>
              <w:right w:val="single" w:sz="4" w:space="0" w:color="auto"/>
            </w:tcBorders>
            <w:shd w:val="clear" w:color="auto" w:fill="auto"/>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0</w:t>
            </w:r>
          </w:p>
        </w:tc>
      </w:tr>
      <w:tr w:rsidR="002F501F"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Lo</w:t>
            </w:r>
          </w:p>
        </w:tc>
        <w:tc>
          <w:tcPr>
            <w:tcW w:w="1303" w:type="dxa"/>
            <w:tcBorders>
              <w:top w:val="nil"/>
              <w:left w:val="nil"/>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0</w:t>
            </w:r>
          </w:p>
        </w:tc>
        <w:tc>
          <w:tcPr>
            <w:tcW w:w="1082" w:type="dxa"/>
            <w:tcBorders>
              <w:top w:val="nil"/>
              <w:left w:val="nil"/>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2</w:t>
            </w:r>
          </w:p>
        </w:tc>
        <w:tc>
          <w:tcPr>
            <w:tcW w:w="1016" w:type="dxa"/>
            <w:tcBorders>
              <w:top w:val="nil"/>
              <w:left w:val="nil"/>
              <w:bottom w:val="single" w:sz="4" w:space="0" w:color="auto"/>
              <w:right w:val="single" w:sz="4" w:space="0" w:color="auto"/>
            </w:tcBorders>
            <w:shd w:val="clear" w:color="auto" w:fill="auto"/>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0</w:t>
            </w:r>
          </w:p>
        </w:tc>
      </w:tr>
      <w:tr w:rsidR="002F501F"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Lp</w:t>
            </w:r>
          </w:p>
        </w:tc>
        <w:tc>
          <w:tcPr>
            <w:tcW w:w="1303" w:type="dxa"/>
            <w:tcBorders>
              <w:top w:val="nil"/>
              <w:left w:val="nil"/>
              <w:bottom w:val="single" w:sz="4" w:space="0" w:color="auto"/>
              <w:right w:val="single" w:sz="4" w:space="0" w:color="auto"/>
            </w:tcBorders>
            <w:shd w:val="clear" w:color="auto" w:fill="auto"/>
            <w:noWrap/>
            <w:vAlign w:val="center"/>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6</w:t>
            </w:r>
          </w:p>
        </w:tc>
        <w:tc>
          <w:tcPr>
            <w:tcW w:w="1082" w:type="dxa"/>
            <w:tcBorders>
              <w:top w:val="nil"/>
              <w:left w:val="nil"/>
              <w:bottom w:val="single" w:sz="4" w:space="0" w:color="auto"/>
              <w:right w:val="single" w:sz="4" w:space="0" w:color="auto"/>
            </w:tcBorders>
            <w:shd w:val="clear" w:color="auto" w:fill="auto"/>
            <w:noWrap/>
            <w:vAlign w:val="center"/>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8</w:t>
            </w:r>
          </w:p>
        </w:tc>
        <w:tc>
          <w:tcPr>
            <w:tcW w:w="1016" w:type="dxa"/>
            <w:tcBorders>
              <w:top w:val="nil"/>
              <w:left w:val="nil"/>
              <w:bottom w:val="single" w:sz="4" w:space="0" w:color="auto"/>
              <w:right w:val="single" w:sz="4" w:space="0" w:color="auto"/>
            </w:tcBorders>
            <w:shd w:val="clear" w:color="auto" w:fill="auto"/>
            <w:vAlign w:val="center"/>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48</w:t>
            </w:r>
          </w:p>
        </w:tc>
      </w:tr>
      <w:tr w:rsidR="002F501F"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Ur</w:t>
            </w:r>
          </w:p>
        </w:tc>
        <w:tc>
          <w:tcPr>
            <w:tcW w:w="1303" w:type="dxa"/>
            <w:tcBorders>
              <w:top w:val="nil"/>
              <w:left w:val="nil"/>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0</w:t>
            </w:r>
          </w:p>
        </w:tc>
        <w:tc>
          <w:tcPr>
            <w:tcW w:w="1082" w:type="dxa"/>
            <w:tcBorders>
              <w:top w:val="nil"/>
              <w:left w:val="nil"/>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5</w:t>
            </w:r>
          </w:p>
        </w:tc>
        <w:tc>
          <w:tcPr>
            <w:tcW w:w="1016" w:type="dxa"/>
            <w:tcBorders>
              <w:top w:val="nil"/>
              <w:left w:val="nil"/>
              <w:bottom w:val="single" w:sz="4" w:space="0" w:color="auto"/>
              <w:right w:val="single" w:sz="4" w:space="0" w:color="auto"/>
            </w:tcBorders>
            <w:shd w:val="clear" w:color="auto" w:fill="auto"/>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0</w:t>
            </w:r>
          </w:p>
        </w:tc>
      </w:tr>
      <w:tr w:rsidR="002F501F"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TOTAL</w:t>
            </w:r>
          </w:p>
        </w:tc>
        <w:tc>
          <w:tcPr>
            <w:tcW w:w="1303" w:type="dxa"/>
            <w:tcBorders>
              <w:top w:val="nil"/>
              <w:left w:val="nil"/>
              <w:bottom w:val="single" w:sz="4" w:space="0" w:color="auto"/>
              <w:right w:val="single" w:sz="4" w:space="0" w:color="auto"/>
            </w:tcBorders>
            <w:shd w:val="clear" w:color="auto" w:fill="auto"/>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6</w:t>
            </w:r>
          </w:p>
        </w:tc>
        <w:tc>
          <w:tcPr>
            <w:tcW w:w="1082" w:type="dxa"/>
            <w:tcBorders>
              <w:top w:val="nil"/>
              <w:left w:val="nil"/>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TOTAL</w:t>
            </w:r>
          </w:p>
        </w:tc>
        <w:tc>
          <w:tcPr>
            <w:tcW w:w="1016" w:type="dxa"/>
            <w:tcBorders>
              <w:top w:val="nil"/>
              <w:left w:val="nil"/>
              <w:bottom w:val="single" w:sz="4" w:space="0" w:color="auto"/>
              <w:right w:val="single" w:sz="4" w:space="0" w:color="auto"/>
            </w:tcBorders>
            <w:shd w:val="clear" w:color="auto" w:fill="auto"/>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48</w:t>
            </w:r>
          </w:p>
        </w:tc>
      </w:tr>
    </w:tbl>
    <w:p w:rsidR="001627BB" w:rsidRPr="004C545C" w:rsidRDefault="001627BB" w:rsidP="00B221B9">
      <w:pPr>
        <w:ind w:left="720"/>
        <w:rPr>
          <w:rFonts w:asciiTheme="minorHAnsi" w:hAnsiTheme="minorHAnsi" w:cs="Arial"/>
          <w:sz w:val="24"/>
          <w:szCs w:val="24"/>
          <w:lang w:val="es-ES_tradnl"/>
        </w:rPr>
      </w:pPr>
    </w:p>
    <w:p w:rsidR="00AA5AFF" w:rsidRPr="004C545C" w:rsidRDefault="00AA5AFF" w:rsidP="00B221B9">
      <w:pPr>
        <w:ind w:left="720"/>
        <w:rPr>
          <w:rFonts w:asciiTheme="minorHAnsi" w:hAnsiTheme="minorHAnsi" w:cs="Arial"/>
          <w:sz w:val="24"/>
          <w:szCs w:val="24"/>
          <w:lang w:val="es-ES_tradnl"/>
        </w:rPr>
      </w:pPr>
    </w:p>
    <w:p w:rsidR="002F501F" w:rsidRPr="004C545C" w:rsidRDefault="002F501F" w:rsidP="00F463FA">
      <w:pPr>
        <w:pStyle w:val="Prrafodelista"/>
        <w:numPr>
          <w:ilvl w:val="0"/>
          <w:numId w:val="8"/>
        </w:numPr>
        <w:rPr>
          <w:rFonts w:asciiTheme="minorHAnsi" w:hAnsiTheme="minorHAnsi"/>
          <w:sz w:val="24"/>
          <w:szCs w:val="24"/>
          <w:lang w:val="es-ES_tradnl"/>
        </w:rPr>
      </w:pPr>
      <w:r w:rsidRPr="004C545C">
        <w:rPr>
          <w:rFonts w:asciiTheme="minorHAnsi" w:hAnsiTheme="minorHAnsi"/>
          <w:sz w:val="24"/>
          <w:szCs w:val="24"/>
          <w:lang w:val="es-ES_tradnl"/>
        </w:rPr>
        <w:lastRenderedPageBreak/>
        <w:t>Sala de Ventas Productos del Mar N°2 (19 locales de venta y 01 cocinería)</w:t>
      </w:r>
    </w:p>
    <w:p w:rsidR="002F501F" w:rsidRPr="004C545C" w:rsidRDefault="002F501F" w:rsidP="002F501F">
      <w:pPr>
        <w:ind w:left="720"/>
        <w:rPr>
          <w:rFonts w:asciiTheme="minorHAnsi" w:hAnsiTheme="minorHAnsi"/>
          <w:b/>
          <w:sz w:val="24"/>
          <w:szCs w:val="24"/>
          <w:lang w:val="es-ES_tradnl"/>
        </w:rPr>
      </w:pPr>
    </w:p>
    <w:tbl>
      <w:tblPr>
        <w:tblW w:w="5020" w:type="dxa"/>
        <w:jc w:val="center"/>
        <w:tblCellMar>
          <w:left w:w="70" w:type="dxa"/>
          <w:right w:w="70" w:type="dxa"/>
        </w:tblCellMar>
        <w:tblLook w:val="04A0" w:firstRow="1" w:lastRow="0" w:firstColumn="1" w:lastColumn="0" w:noHBand="0" w:noVBand="1"/>
      </w:tblPr>
      <w:tblGrid>
        <w:gridCol w:w="1619"/>
        <w:gridCol w:w="1303"/>
        <w:gridCol w:w="1082"/>
        <w:gridCol w:w="1016"/>
      </w:tblGrid>
      <w:tr w:rsidR="002F501F" w:rsidRPr="004C545C" w:rsidTr="00875B5F">
        <w:trPr>
          <w:trHeight w:val="300"/>
          <w:jc w:val="center"/>
        </w:trPr>
        <w:tc>
          <w:tcPr>
            <w:tcW w:w="502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F501F" w:rsidRPr="004C545C" w:rsidRDefault="002F501F" w:rsidP="002F501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Gasto instalado (*)</w:t>
            </w:r>
          </w:p>
        </w:tc>
      </w:tr>
      <w:tr w:rsidR="002F501F" w:rsidRPr="004C545C" w:rsidTr="00875B5F">
        <w:trPr>
          <w:trHeight w:val="510"/>
          <w:jc w:val="center"/>
        </w:trPr>
        <w:tc>
          <w:tcPr>
            <w:tcW w:w="400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CUADRO DE UEH</w:t>
            </w:r>
          </w:p>
        </w:tc>
        <w:tc>
          <w:tcPr>
            <w:tcW w:w="1016" w:type="dxa"/>
            <w:tcBorders>
              <w:top w:val="nil"/>
              <w:left w:val="nil"/>
              <w:bottom w:val="single" w:sz="4" w:space="0" w:color="auto"/>
              <w:right w:val="single" w:sz="4" w:space="0" w:color="auto"/>
            </w:tcBorders>
            <w:shd w:val="clear" w:color="auto" w:fill="auto"/>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U.E.H.</w:t>
            </w:r>
          </w:p>
        </w:tc>
      </w:tr>
      <w:tr w:rsidR="002F501F"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left"/>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ARTEFACTOS</w:t>
            </w:r>
          </w:p>
        </w:tc>
        <w:tc>
          <w:tcPr>
            <w:tcW w:w="1303" w:type="dxa"/>
            <w:tcBorders>
              <w:top w:val="nil"/>
              <w:left w:val="nil"/>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N°</w:t>
            </w:r>
          </w:p>
        </w:tc>
        <w:tc>
          <w:tcPr>
            <w:tcW w:w="1082" w:type="dxa"/>
            <w:tcBorders>
              <w:top w:val="nil"/>
              <w:left w:val="nil"/>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PARCIAL</w:t>
            </w:r>
          </w:p>
        </w:tc>
        <w:tc>
          <w:tcPr>
            <w:tcW w:w="1016" w:type="dxa"/>
            <w:tcBorders>
              <w:top w:val="nil"/>
              <w:left w:val="nil"/>
              <w:bottom w:val="single" w:sz="4" w:space="0" w:color="auto"/>
              <w:right w:val="single" w:sz="4" w:space="0" w:color="auto"/>
            </w:tcBorders>
            <w:shd w:val="clear" w:color="auto" w:fill="auto"/>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TOTAL</w:t>
            </w:r>
          </w:p>
        </w:tc>
      </w:tr>
      <w:tr w:rsidR="002F501F"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WC</w:t>
            </w:r>
          </w:p>
        </w:tc>
        <w:tc>
          <w:tcPr>
            <w:tcW w:w="1303" w:type="dxa"/>
            <w:tcBorders>
              <w:top w:val="nil"/>
              <w:left w:val="nil"/>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0</w:t>
            </w:r>
          </w:p>
        </w:tc>
        <w:tc>
          <w:tcPr>
            <w:tcW w:w="1082" w:type="dxa"/>
            <w:tcBorders>
              <w:top w:val="nil"/>
              <w:left w:val="nil"/>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3</w:t>
            </w:r>
          </w:p>
        </w:tc>
        <w:tc>
          <w:tcPr>
            <w:tcW w:w="1016" w:type="dxa"/>
            <w:tcBorders>
              <w:top w:val="nil"/>
              <w:left w:val="nil"/>
              <w:bottom w:val="single" w:sz="4" w:space="0" w:color="auto"/>
              <w:right w:val="single" w:sz="4" w:space="0" w:color="auto"/>
            </w:tcBorders>
            <w:shd w:val="clear" w:color="auto" w:fill="auto"/>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0</w:t>
            </w:r>
          </w:p>
        </w:tc>
      </w:tr>
      <w:tr w:rsidR="002F501F"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Lo</w:t>
            </w:r>
          </w:p>
        </w:tc>
        <w:tc>
          <w:tcPr>
            <w:tcW w:w="1303" w:type="dxa"/>
            <w:tcBorders>
              <w:top w:val="nil"/>
              <w:left w:val="nil"/>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19</w:t>
            </w:r>
          </w:p>
        </w:tc>
        <w:tc>
          <w:tcPr>
            <w:tcW w:w="1082" w:type="dxa"/>
            <w:tcBorders>
              <w:top w:val="nil"/>
              <w:left w:val="nil"/>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2</w:t>
            </w:r>
          </w:p>
        </w:tc>
        <w:tc>
          <w:tcPr>
            <w:tcW w:w="1016" w:type="dxa"/>
            <w:tcBorders>
              <w:top w:val="nil"/>
              <w:left w:val="nil"/>
              <w:bottom w:val="single" w:sz="4" w:space="0" w:color="auto"/>
              <w:right w:val="single" w:sz="4" w:space="0" w:color="auto"/>
            </w:tcBorders>
            <w:shd w:val="clear" w:color="auto" w:fill="auto"/>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38</w:t>
            </w:r>
          </w:p>
        </w:tc>
      </w:tr>
      <w:tr w:rsidR="002F501F"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Lp</w:t>
            </w:r>
          </w:p>
        </w:tc>
        <w:tc>
          <w:tcPr>
            <w:tcW w:w="1303" w:type="dxa"/>
            <w:tcBorders>
              <w:top w:val="nil"/>
              <w:left w:val="nil"/>
              <w:bottom w:val="single" w:sz="4" w:space="0" w:color="auto"/>
              <w:right w:val="single" w:sz="4" w:space="0" w:color="auto"/>
            </w:tcBorders>
            <w:shd w:val="clear" w:color="auto" w:fill="auto"/>
            <w:noWrap/>
            <w:vAlign w:val="center"/>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19</w:t>
            </w:r>
          </w:p>
        </w:tc>
        <w:tc>
          <w:tcPr>
            <w:tcW w:w="1082" w:type="dxa"/>
            <w:tcBorders>
              <w:top w:val="nil"/>
              <w:left w:val="nil"/>
              <w:bottom w:val="single" w:sz="4" w:space="0" w:color="auto"/>
              <w:right w:val="single" w:sz="4" w:space="0" w:color="auto"/>
            </w:tcBorders>
            <w:shd w:val="clear" w:color="auto" w:fill="auto"/>
            <w:noWrap/>
            <w:vAlign w:val="center"/>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8</w:t>
            </w:r>
          </w:p>
        </w:tc>
        <w:tc>
          <w:tcPr>
            <w:tcW w:w="1016" w:type="dxa"/>
            <w:tcBorders>
              <w:top w:val="nil"/>
              <w:left w:val="nil"/>
              <w:bottom w:val="single" w:sz="4" w:space="0" w:color="auto"/>
              <w:right w:val="single" w:sz="4" w:space="0" w:color="auto"/>
            </w:tcBorders>
            <w:shd w:val="clear" w:color="auto" w:fill="auto"/>
            <w:vAlign w:val="center"/>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152</w:t>
            </w:r>
          </w:p>
        </w:tc>
      </w:tr>
      <w:tr w:rsidR="002F501F"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Ur</w:t>
            </w:r>
          </w:p>
        </w:tc>
        <w:tc>
          <w:tcPr>
            <w:tcW w:w="1303" w:type="dxa"/>
            <w:tcBorders>
              <w:top w:val="nil"/>
              <w:left w:val="nil"/>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0</w:t>
            </w:r>
          </w:p>
        </w:tc>
        <w:tc>
          <w:tcPr>
            <w:tcW w:w="1082" w:type="dxa"/>
            <w:tcBorders>
              <w:top w:val="nil"/>
              <w:left w:val="nil"/>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5</w:t>
            </w:r>
          </w:p>
        </w:tc>
        <w:tc>
          <w:tcPr>
            <w:tcW w:w="1016" w:type="dxa"/>
            <w:tcBorders>
              <w:top w:val="nil"/>
              <w:left w:val="nil"/>
              <w:bottom w:val="single" w:sz="4" w:space="0" w:color="auto"/>
              <w:right w:val="single" w:sz="4" w:space="0" w:color="auto"/>
            </w:tcBorders>
            <w:shd w:val="clear" w:color="auto" w:fill="auto"/>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0</w:t>
            </w:r>
          </w:p>
        </w:tc>
      </w:tr>
      <w:tr w:rsidR="002F501F"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TOTAL</w:t>
            </w:r>
          </w:p>
        </w:tc>
        <w:tc>
          <w:tcPr>
            <w:tcW w:w="1303" w:type="dxa"/>
            <w:tcBorders>
              <w:top w:val="nil"/>
              <w:left w:val="nil"/>
              <w:bottom w:val="single" w:sz="4" w:space="0" w:color="auto"/>
              <w:right w:val="single" w:sz="4" w:space="0" w:color="auto"/>
            </w:tcBorders>
            <w:shd w:val="clear" w:color="auto" w:fill="auto"/>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38</w:t>
            </w:r>
          </w:p>
        </w:tc>
        <w:tc>
          <w:tcPr>
            <w:tcW w:w="1082" w:type="dxa"/>
            <w:tcBorders>
              <w:top w:val="nil"/>
              <w:left w:val="nil"/>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TOTAL</w:t>
            </w:r>
          </w:p>
        </w:tc>
        <w:tc>
          <w:tcPr>
            <w:tcW w:w="1016" w:type="dxa"/>
            <w:tcBorders>
              <w:top w:val="nil"/>
              <w:left w:val="nil"/>
              <w:bottom w:val="single" w:sz="4" w:space="0" w:color="auto"/>
              <w:right w:val="single" w:sz="4" w:space="0" w:color="auto"/>
            </w:tcBorders>
            <w:shd w:val="clear" w:color="auto" w:fill="auto"/>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190</w:t>
            </w:r>
          </w:p>
        </w:tc>
      </w:tr>
    </w:tbl>
    <w:p w:rsidR="002F501F" w:rsidRPr="004C545C" w:rsidRDefault="002F501F" w:rsidP="002F501F">
      <w:pPr>
        <w:ind w:left="720"/>
        <w:rPr>
          <w:rFonts w:asciiTheme="minorHAnsi" w:hAnsiTheme="minorHAnsi" w:cs="Arial"/>
          <w:sz w:val="24"/>
          <w:szCs w:val="24"/>
          <w:lang w:val="es-ES_tradnl"/>
        </w:rPr>
      </w:pPr>
    </w:p>
    <w:p w:rsidR="001627BB" w:rsidRPr="004C545C" w:rsidRDefault="002F501F" w:rsidP="002F501F">
      <w:pPr>
        <w:pStyle w:val="Prrafodelista"/>
        <w:ind w:left="1440"/>
        <w:rPr>
          <w:rFonts w:asciiTheme="minorHAnsi" w:hAnsiTheme="minorHAnsi" w:cs="Arial"/>
          <w:sz w:val="24"/>
          <w:szCs w:val="24"/>
          <w:lang w:val="es-ES_tradnl"/>
        </w:rPr>
      </w:pPr>
      <w:r w:rsidRPr="004C545C">
        <w:rPr>
          <w:rFonts w:asciiTheme="minorHAnsi" w:hAnsiTheme="minorHAnsi" w:cs="Arial"/>
          <w:sz w:val="24"/>
          <w:szCs w:val="24"/>
          <w:lang w:val="es-ES_tradnl"/>
        </w:rPr>
        <w:t>* Para este caso se considera que cada local posee una llave tipo Lo y una descarga tipo Lp (clase3)</w:t>
      </w:r>
    </w:p>
    <w:p w:rsidR="00AA5AFF" w:rsidRPr="004C545C" w:rsidRDefault="00AA5AFF" w:rsidP="002F501F">
      <w:pPr>
        <w:pStyle w:val="Prrafodelista"/>
        <w:ind w:left="1440"/>
        <w:rPr>
          <w:rFonts w:asciiTheme="minorHAnsi" w:hAnsiTheme="minorHAnsi" w:cs="Arial"/>
          <w:sz w:val="24"/>
          <w:szCs w:val="24"/>
          <w:lang w:val="es-ES_tradnl"/>
        </w:rPr>
      </w:pPr>
    </w:p>
    <w:p w:rsidR="002F501F" w:rsidRPr="004C545C" w:rsidRDefault="00AA5AFF" w:rsidP="00F463FA">
      <w:pPr>
        <w:pStyle w:val="Prrafodelista"/>
        <w:numPr>
          <w:ilvl w:val="0"/>
          <w:numId w:val="8"/>
        </w:numPr>
        <w:rPr>
          <w:rFonts w:asciiTheme="minorHAnsi" w:hAnsiTheme="minorHAnsi"/>
          <w:sz w:val="24"/>
          <w:szCs w:val="24"/>
          <w:lang w:val="es-ES_tradnl"/>
        </w:rPr>
      </w:pPr>
      <w:r w:rsidRPr="004C545C">
        <w:rPr>
          <w:rFonts w:asciiTheme="minorHAnsi" w:hAnsiTheme="minorHAnsi"/>
          <w:sz w:val="24"/>
          <w:szCs w:val="24"/>
          <w:lang w:val="es-ES_tradnl"/>
        </w:rPr>
        <w:t>Sala Baños Interior Sala Ventas N°2</w:t>
      </w:r>
    </w:p>
    <w:p w:rsidR="002F501F" w:rsidRPr="004C545C" w:rsidRDefault="002F501F" w:rsidP="002F501F">
      <w:pPr>
        <w:ind w:left="720"/>
        <w:rPr>
          <w:rFonts w:asciiTheme="minorHAnsi" w:hAnsiTheme="minorHAnsi"/>
          <w:b/>
          <w:sz w:val="24"/>
          <w:szCs w:val="24"/>
          <w:lang w:val="es-ES_tradnl"/>
        </w:rPr>
      </w:pPr>
    </w:p>
    <w:tbl>
      <w:tblPr>
        <w:tblW w:w="5020" w:type="dxa"/>
        <w:jc w:val="center"/>
        <w:tblCellMar>
          <w:left w:w="70" w:type="dxa"/>
          <w:right w:w="70" w:type="dxa"/>
        </w:tblCellMar>
        <w:tblLook w:val="04A0" w:firstRow="1" w:lastRow="0" w:firstColumn="1" w:lastColumn="0" w:noHBand="0" w:noVBand="1"/>
      </w:tblPr>
      <w:tblGrid>
        <w:gridCol w:w="1619"/>
        <w:gridCol w:w="1303"/>
        <w:gridCol w:w="1082"/>
        <w:gridCol w:w="1016"/>
      </w:tblGrid>
      <w:tr w:rsidR="002F501F" w:rsidRPr="004C545C" w:rsidTr="00875B5F">
        <w:trPr>
          <w:trHeight w:val="300"/>
          <w:jc w:val="center"/>
        </w:trPr>
        <w:tc>
          <w:tcPr>
            <w:tcW w:w="502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Gasto instalado (*)</w:t>
            </w:r>
          </w:p>
        </w:tc>
      </w:tr>
      <w:tr w:rsidR="002F501F" w:rsidRPr="004C545C" w:rsidTr="00875B5F">
        <w:trPr>
          <w:trHeight w:val="510"/>
          <w:jc w:val="center"/>
        </w:trPr>
        <w:tc>
          <w:tcPr>
            <w:tcW w:w="400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CUADRO DE UEH</w:t>
            </w:r>
          </w:p>
        </w:tc>
        <w:tc>
          <w:tcPr>
            <w:tcW w:w="1016" w:type="dxa"/>
            <w:tcBorders>
              <w:top w:val="nil"/>
              <w:left w:val="nil"/>
              <w:bottom w:val="single" w:sz="4" w:space="0" w:color="auto"/>
              <w:right w:val="single" w:sz="4" w:space="0" w:color="auto"/>
            </w:tcBorders>
            <w:shd w:val="clear" w:color="auto" w:fill="auto"/>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U.E.H.</w:t>
            </w:r>
          </w:p>
        </w:tc>
      </w:tr>
      <w:tr w:rsidR="002F501F"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left"/>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ARTEFACTOS</w:t>
            </w:r>
          </w:p>
        </w:tc>
        <w:tc>
          <w:tcPr>
            <w:tcW w:w="1303" w:type="dxa"/>
            <w:tcBorders>
              <w:top w:val="nil"/>
              <w:left w:val="nil"/>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N°</w:t>
            </w:r>
          </w:p>
        </w:tc>
        <w:tc>
          <w:tcPr>
            <w:tcW w:w="1082" w:type="dxa"/>
            <w:tcBorders>
              <w:top w:val="nil"/>
              <w:left w:val="nil"/>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PARCIAL</w:t>
            </w:r>
          </w:p>
        </w:tc>
        <w:tc>
          <w:tcPr>
            <w:tcW w:w="1016" w:type="dxa"/>
            <w:tcBorders>
              <w:top w:val="nil"/>
              <w:left w:val="nil"/>
              <w:bottom w:val="single" w:sz="4" w:space="0" w:color="auto"/>
              <w:right w:val="single" w:sz="4" w:space="0" w:color="auto"/>
            </w:tcBorders>
            <w:shd w:val="clear" w:color="auto" w:fill="auto"/>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TOTAL</w:t>
            </w:r>
          </w:p>
        </w:tc>
      </w:tr>
      <w:tr w:rsidR="002F501F"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WC</w:t>
            </w:r>
          </w:p>
        </w:tc>
        <w:tc>
          <w:tcPr>
            <w:tcW w:w="1303" w:type="dxa"/>
            <w:tcBorders>
              <w:top w:val="nil"/>
              <w:left w:val="nil"/>
              <w:bottom w:val="single" w:sz="4" w:space="0" w:color="auto"/>
              <w:right w:val="single" w:sz="4" w:space="0" w:color="auto"/>
            </w:tcBorders>
            <w:shd w:val="clear" w:color="auto" w:fill="auto"/>
            <w:noWrap/>
            <w:vAlign w:val="center"/>
            <w:hideMark/>
          </w:tcPr>
          <w:p w:rsidR="002F501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2</w:t>
            </w:r>
          </w:p>
        </w:tc>
        <w:tc>
          <w:tcPr>
            <w:tcW w:w="1082" w:type="dxa"/>
            <w:tcBorders>
              <w:top w:val="nil"/>
              <w:left w:val="nil"/>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3</w:t>
            </w:r>
          </w:p>
        </w:tc>
        <w:tc>
          <w:tcPr>
            <w:tcW w:w="1016" w:type="dxa"/>
            <w:tcBorders>
              <w:top w:val="nil"/>
              <w:left w:val="nil"/>
              <w:bottom w:val="single" w:sz="4" w:space="0" w:color="auto"/>
              <w:right w:val="single" w:sz="4" w:space="0" w:color="auto"/>
            </w:tcBorders>
            <w:shd w:val="clear" w:color="auto" w:fill="auto"/>
            <w:vAlign w:val="center"/>
            <w:hideMark/>
          </w:tcPr>
          <w:p w:rsidR="002F501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6</w:t>
            </w:r>
          </w:p>
        </w:tc>
      </w:tr>
      <w:tr w:rsidR="002F501F"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Lo</w:t>
            </w:r>
          </w:p>
        </w:tc>
        <w:tc>
          <w:tcPr>
            <w:tcW w:w="1303" w:type="dxa"/>
            <w:tcBorders>
              <w:top w:val="nil"/>
              <w:left w:val="nil"/>
              <w:bottom w:val="single" w:sz="4" w:space="0" w:color="auto"/>
              <w:right w:val="single" w:sz="4" w:space="0" w:color="auto"/>
            </w:tcBorders>
            <w:shd w:val="clear" w:color="auto" w:fill="auto"/>
            <w:noWrap/>
            <w:vAlign w:val="center"/>
            <w:hideMark/>
          </w:tcPr>
          <w:p w:rsidR="002F501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2</w:t>
            </w:r>
          </w:p>
        </w:tc>
        <w:tc>
          <w:tcPr>
            <w:tcW w:w="1082" w:type="dxa"/>
            <w:tcBorders>
              <w:top w:val="nil"/>
              <w:left w:val="nil"/>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2</w:t>
            </w:r>
          </w:p>
        </w:tc>
        <w:tc>
          <w:tcPr>
            <w:tcW w:w="1016" w:type="dxa"/>
            <w:tcBorders>
              <w:top w:val="nil"/>
              <w:left w:val="nil"/>
              <w:bottom w:val="single" w:sz="4" w:space="0" w:color="auto"/>
              <w:right w:val="single" w:sz="4" w:space="0" w:color="auto"/>
            </w:tcBorders>
            <w:shd w:val="clear" w:color="auto" w:fill="auto"/>
            <w:vAlign w:val="center"/>
            <w:hideMark/>
          </w:tcPr>
          <w:p w:rsidR="002F501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4</w:t>
            </w:r>
          </w:p>
        </w:tc>
      </w:tr>
      <w:tr w:rsidR="002F501F"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Lp</w:t>
            </w:r>
          </w:p>
        </w:tc>
        <w:tc>
          <w:tcPr>
            <w:tcW w:w="1303" w:type="dxa"/>
            <w:tcBorders>
              <w:top w:val="nil"/>
              <w:left w:val="nil"/>
              <w:bottom w:val="single" w:sz="4" w:space="0" w:color="auto"/>
              <w:right w:val="single" w:sz="4" w:space="0" w:color="auto"/>
            </w:tcBorders>
            <w:shd w:val="clear" w:color="auto" w:fill="auto"/>
            <w:noWrap/>
            <w:vAlign w:val="center"/>
          </w:tcPr>
          <w:p w:rsidR="002F501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0</w:t>
            </w:r>
          </w:p>
        </w:tc>
        <w:tc>
          <w:tcPr>
            <w:tcW w:w="1082" w:type="dxa"/>
            <w:tcBorders>
              <w:top w:val="nil"/>
              <w:left w:val="nil"/>
              <w:bottom w:val="single" w:sz="4" w:space="0" w:color="auto"/>
              <w:right w:val="single" w:sz="4" w:space="0" w:color="auto"/>
            </w:tcBorders>
            <w:shd w:val="clear" w:color="auto" w:fill="auto"/>
            <w:noWrap/>
            <w:vAlign w:val="center"/>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8</w:t>
            </w:r>
          </w:p>
        </w:tc>
        <w:tc>
          <w:tcPr>
            <w:tcW w:w="1016" w:type="dxa"/>
            <w:tcBorders>
              <w:top w:val="nil"/>
              <w:left w:val="nil"/>
              <w:bottom w:val="single" w:sz="4" w:space="0" w:color="auto"/>
              <w:right w:val="single" w:sz="4" w:space="0" w:color="auto"/>
            </w:tcBorders>
            <w:shd w:val="clear" w:color="auto" w:fill="auto"/>
            <w:vAlign w:val="center"/>
          </w:tcPr>
          <w:p w:rsidR="002F501F" w:rsidRPr="004C545C" w:rsidRDefault="002F501F" w:rsidP="00AA5AF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1</w:t>
            </w:r>
            <w:r w:rsidR="00AA5AFF" w:rsidRPr="004C545C">
              <w:rPr>
                <w:rFonts w:asciiTheme="minorHAnsi" w:hAnsiTheme="minorHAnsi" w:cs="Arial"/>
                <w:color w:val="000000"/>
                <w:sz w:val="24"/>
                <w:szCs w:val="24"/>
                <w:lang w:val="es-CL" w:eastAsia="es-CL"/>
              </w:rPr>
              <w:t>0</w:t>
            </w:r>
          </w:p>
        </w:tc>
      </w:tr>
      <w:tr w:rsidR="002F501F"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Ur</w:t>
            </w:r>
          </w:p>
        </w:tc>
        <w:tc>
          <w:tcPr>
            <w:tcW w:w="1303" w:type="dxa"/>
            <w:tcBorders>
              <w:top w:val="nil"/>
              <w:left w:val="nil"/>
              <w:bottom w:val="single" w:sz="4" w:space="0" w:color="auto"/>
              <w:right w:val="single" w:sz="4" w:space="0" w:color="auto"/>
            </w:tcBorders>
            <w:shd w:val="clear" w:color="auto" w:fill="auto"/>
            <w:noWrap/>
            <w:vAlign w:val="center"/>
            <w:hideMark/>
          </w:tcPr>
          <w:p w:rsidR="002F501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1</w:t>
            </w:r>
          </w:p>
        </w:tc>
        <w:tc>
          <w:tcPr>
            <w:tcW w:w="1082" w:type="dxa"/>
            <w:tcBorders>
              <w:top w:val="nil"/>
              <w:left w:val="nil"/>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5</w:t>
            </w:r>
          </w:p>
        </w:tc>
        <w:tc>
          <w:tcPr>
            <w:tcW w:w="1016" w:type="dxa"/>
            <w:tcBorders>
              <w:top w:val="nil"/>
              <w:left w:val="nil"/>
              <w:bottom w:val="single" w:sz="4" w:space="0" w:color="auto"/>
              <w:right w:val="single" w:sz="4" w:space="0" w:color="auto"/>
            </w:tcBorders>
            <w:shd w:val="clear" w:color="auto" w:fill="auto"/>
            <w:vAlign w:val="center"/>
            <w:hideMark/>
          </w:tcPr>
          <w:p w:rsidR="002F501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5</w:t>
            </w:r>
          </w:p>
        </w:tc>
      </w:tr>
      <w:tr w:rsidR="002F501F"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TOTAL</w:t>
            </w:r>
          </w:p>
        </w:tc>
        <w:tc>
          <w:tcPr>
            <w:tcW w:w="1303" w:type="dxa"/>
            <w:tcBorders>
              <w:top w:val="nil"/>
              <w:left w:val="nil"/>
              <w:bottom w:val="single" w:sz="4" w:space="0" w:color="auto"/>
              <w:right w:val="single" w:sz="4" w:space="0" w:color="auto"/>
            </w:tcBorders>
            <w:shd w:val="clear" w:color="auto" w:fill="auto"/>
            <w:vAlign w:val="center"/>
            <w:hideMark/>
          </w:tcPr>
          <w:p w:rsidR="002F501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5</w:t>
            </w:r>
          </w:p>
        </w:tc>
        <w:tc>
          <w:tcPr>
            <w:tcW w:w="1082" w:type="dxa"/>
            <w:tcBorders>
              <w:top w:val="nil"/>
              <w:left w:val="nil"/>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TOTAL</w:t>
            </w:r>
          </w:p>
        </w:tc>
        <w:tc>
          <w:tcPr>
            <w:tcW w:w="1016" w:type="dxa"/>
            <w:tcBorders>
              <w:top w:val="nil"/>
              <w:left w:val="nil"/>
              <w:bottom w:val="single" w:sz="4" w:space="0" w:color="auto"/>
              <w:right w:val="single" w:sz="4" w:space="0" w:color="auto"/>
            </w:tcBorders>
            <w:shd w:val="clear" w:color="auto" w:fill="auto"/>
            <w:vAlign w:val="center"/>
            <w:hideMark/>
          </w:tcPr>
          <w:p w:rsidR="002F501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35</w:t>
            </w:r>
          </w:p>
        </w:tc>
      </w:tr>
    </w:tbl>
    <w:p w:rsidR="002F501F" w:rsidRPr="004C545C" w:rsidRDefault="002F501F" w:rsidP="002F501F">
      <w:pPr>
        <w:pStyle w:val="Prrafodelista"/>
        <w:ind w:left="1440"/>
        <w:rPr>
          <w:rFonts w:asciiTheme="minorHAnsi" w:hAnsiTheme="minorHAnsi"/>
          <w:sz w:val="24"/>
          <w:szCs w:val="24"/>
          <w:lang w:val="es-ES_tradnl"/>
        </w:rPr>
      </w:pPr>
    </w:p>
    <w:p w:rsidR="004C545C" w:rsidRPr="004C545C" w:rsidRDefault="004C545C" w:rsidP="002F501F">
      <w:pPr>
        <w:pStyle w:val="Prrafodelista"/>
        <w:ind w:left="1440"/>
        <w:rPr>
          <w:rFonts w:asciiTheme="minorHAnsi" w:hAnsiTheme="minorHAnsi"/>
          <w:sz w:val="24"/>
          <w:szCs w:val="24"/>
          <w:lang w:val="es-ES_tradnl"/>
        </w:rPr>
      </w:pPr>
    </w:p>
    <w:p w:rsidR="004C545C" w:rsidRPr="004C545C" w:rsidRDefault="004C545C" w:rsidP="002F501F">
      <w:pPr>
        <w:pStyle w:val="Prrafodelista"/>
        <w:ind w:left="1440"/>
        <w:rPr>
          <w:rFonts w:asciiTheme="minorHAnsi" w:hAnsiTheme="minorHAnsi"/>
          <w:sz w:val="24"/>
          <w:szCs w:val="24"/>
          <w:lang w:val="es-ES_tradnl"/>
        </w:rPr>
      </w:pPr>
    </w:p>
    <w:p w:rsidR="004C545C" w:rsidRPr="004C545C" w:rsidRDefault="004C545C" w:rsidP="002F501F">
      <w:pPr>
        <w:pStyle w:val="Prrafodelista"/>
        <w:ind w:left="1440"/>
        <w:rPr>
          <w:rFonts w:asciiTheme="minorHAnsi" w:hAnsiTheme="minorHAnsi"/>
          <w:sz w:val="24"/>
          <w:szCs w:val="24"/>
          <w:lang w:val="es-ES_tradnl"/>
        </w:rPr>
      </w:pPr>
    </w:p>
    <w:p w:rsidR="004C545C" w:rsidRPr="004C545C" w:rsidRDefault="004C545C" w:rsidP="002F501F">
      <w:pPr>
        <w:pStyle w:val="Prrafodelista"/>
        <w:ind w:left="1440"/>
        <w:rPr>
          <w:rFonts w:asciiTheme="minorHAnsi" w:hAnsiTheme="minorHAnsi"/>
          <w:sz w:val="24"/>
          <w:szCs w:val="24"/>
          <w:lang w:val="es-ES_tradnl"/>
        </w:rPr>
      </w:pPr>
    </w:p>
    <w:p w:rsidR="004C545C" w:rsidRPr="004C545C" w:rsidRDefault="004C545C" w:rsidP="002F501F">
      <w:pPr>
        <w:pStyle w:val="Prrafodelista"/>
        <w:ind w:left="1440"/>
        <w:rPr>
          <w:rFonts w:asciiTheme="minorHAnsi" w:hAnsiTheme="minorHAnsi"/>
          <w:sz w:val="24"/>
          <w:szCs w:val="24"/>
          <w:lang w:val="es-ES_tradnl"/>
        </w:rPr>
      </w:pPr>
    </w:p>
    <w:p w:rsidR="004C545C" w:rsidRPr="004C545C" w:rsidRDefault="004C545C" w:rsidP="002F501F">
      <w:pPr>
        <w:pStyle w:val="Prrafodelista"/>
        <w:ind w:left="1440"/>
        <w:rPr>
          <w:rFonts w:asciiTheme="minorHAnsi" w:hAnsiTheme="minorHAnsi"/>
          <w:sz w:val="24"/>
          <w:szCs w:val="24"/>
          <w:lang w:val="es-ES_tradnl"/>
        </w:rPr>
      </w:pPr>
    </w:p>
    <w:p w:rsidR="004C545C" w:rsidRPr="004C545C" w:rsidRDefault="004C545C" w:rsidP="002F501F">
      <w:pPr>
        <w:pStyle w:val="Prrafodelista"/>
        <w:ind w:left="1440"/>
        <w:rPr>
          <w:rFonts w:asciiTheme="minorHAnsi" w:hAnsiTheme="minorHAnsi"/>
          <w:sz w:val="24"/>
          <w:szCs w:val="24"/>
          <w:lang w:val="es-ES_tradnl"/>
        </w:rPr>
      </w:pPr>
    </w:p>
    <w:p w:rsidR="00AA5AFF" w:rsidRPr="004C545C" w:rsidRDefault="00AA5AFF" w:rsidP="00F463FA">
      <w:pPr>
        <w:pStyle w:val="Prrafodelista"/>
        <w:numPr>
          <w:ilvl w:val="0"/>
          <w:numId w:val="8"/>
        </w:numPr>
        <w:rPr>
          <w:rFonts w:asciiTheme="minorHAnsi" w:hAnsiTheme="minorHAnsi"/>
          <w:sz w:val="24"/>
          <w:szCs w:val="24"/>
          <w:lang w:val="es-ES_tradnl"/>
        </w:rPr>
      </w:pPr>
      <w:r w:rsidRPr="004C545C">
        <w:rPr>
          <w:rFonts w:asciiTheme="minorHAnsi" w:hAnsiTheme="minorHAnsi"/>
          <w:sz w:val="24"/>
          <w:szCs w:val="24"/>
          <w:lang w:val="es-ES_tradnl"/>
        </w:rPr>
        <w:lastRenderedPageBreak/>
        <w:t>Sala de Baños y Duchas Sindicato Pescadores</w:t>
      </w:r>
    </w:p>
    <w:p w:rsidR="00AA5AFF" w:rsidRPr="004C545C" w:rsidRDefault="00AA5AFF" w:rsidP="00AA5AFF">
      <w:pPr>
        <w:ind w:left="720"/>
        <w:rPr>
          <w:rFonts w:asciiTheme="minorHAnsi" w:hAnsiTheme="minorHAnsi"/>
          <w:b/>
          <w:sz w:val="24"/>
          <w:szCs w:val="24"/>
          <w:lang w:val="es-ES_tradnl"/>
        </w:rPr>
      </w:pPr>
    </w:p>
    <w:tbl>
      <w:tblPr>
        <w:tblW w:w="5020" w:type="dxa"/>
        <w:jc w:val="center"/>
        <w:tblCellMar>
          <w:left w:w="70" w:type="dxa"/>
          <w:right w:w="70" w:type="dxa"/>
        </w:tblCellMar>
        <w:tblLook w:val="04A0" w:firstRow="1" w:lastRow="0" w:firstColumn="1" w:lastColumn="0" w:noHBand="0" w:noVBand="1"/>
      </w:tblPr>
      <w:tblGrid>
        <w:gridCol w:w="1619"/>
        <w:gridCol w:w="1303"/>
        <w:gridCol w:w="1082"/>
        <w:gridCol w:w="1016"/>
      </w:tblGrid>
      <w:tr w:rsidR="00AA5AFF" w:rsidRPr="004C545C" w:rsidTr="00875B5F">
        <w:trPr>
          <w:trHeight w:val="300"/>
          <w:jc w:val="center"/>
        </w:trPr>
        <w:tc>
          <w:tcPr>
            <w:tcW w:w="502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 xml:space="preserve">Gasto instalado </w:t>
            </w:r>
          </w:p>
        </w:tc>
      </w:tr>
      <w:tr w:rsidR="00AA5AFF" w:rsidRPr="004C545C" w:rsidTr="00875B5F">
        <w:trPr>
          <w:trHeight w:val="510"/>
          <w:jc w:val="center"/>
        </w:trPr>
        <w:tc>
          <w:tcPr>
            <w:tcW w:w="400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CUADRO DE UEH</w:t>
            </w:r>
          </w:p>
        </w:tc>
        <w:tc>
          <w:tcPr>
            <w:tcW w:w="1016" w:type="dxa"/>
            <w:tcBorders>
              <w:top w:val="nil"/>
              <w:left w:val="nil"/>
              <w:bottom w:val="single" w:sz="4" w:space="0" w:color="auto"/>
              <w:right w:val="single" w:sz="4" w:space="0" w:color="auto"/>
            </w:tcBorders>
            <w:shd w:val="clear" w:color="auto" w:fill="auto"/>
            <w:vAlign w:val="center"/>
            <w:hideMark/>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U.E.H.</w:t>
            </w:r>
          </w:p>
        </w:tc>
      </w:tr>
      <w:tr w:rsidR="00AA5AFF"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AA5AFF" w:rsidRPr="004C545C" w:rsidRDefault="00AA5AFF" w:rsidP="00875B5F">
            <w:pPr>
              <w:spacing w:line="240" w:lineRule="auto"/>
              <w:jc w:val="left"/>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ARTEFACTOS</w:t>
            </w:r>
          </w:p>
        </w:tc>
        <w:tc>
          <w:tcPr>
            <w:tcW w:w="1303" w:type="dxa"/>
            <w:tcBorders>
              <w:top w:val="nil"/>
              <w:left w:val="nil"/>
              <w:bottom w:val="single" w:sz="4" w:space="0" w:color="auto"/>
              <w:right w:val="single" w:sz="4" w:space="0" w:color="auto"/>
            </w:tcBorders>
            <w:shd w:val="clear" w:color="auto" w:fill="auto"/>
            <w:noWrap/>
            <w:vAlign w:val="center"/>
            <w:hideMark/>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N°</w:t>
            </w:r>
          </w:p>
        </w:tc>
        <w:tc>
          <w:tcPr>
            <w:tcW w:w="1082" w:type="dxa"/>
            <w:tcBorders>
              <w:top w:val="nil"/>
              <w:left w:val="nil"/>
              <w:bottom w:val="single" w:sz="4" w:space="0" w:color="auto"/>
              <w:right w:val="single" w:sz="4" w:space="0" w:color="auto"/>
            </w:tcBorders>
            <w:shd w:val="clear" w:color="auto" w:fill="auto"/>
            <w:noWrap/>
            <w:vAlign w:val="center"/>
            <w:hideMark/>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PARCIAL</w:t>
            </w:r>
          </w:p>
        </w:tc>
        <w:tc>
          <w:tcPr>
            <w:tcW w:w="1016" w:type="dxa"/>
            <w:tcBorders>
              <w:top w:val="nil"/>
              <w:left w:val="nil"/>
              <w:bottom w:val="single" w:sz="4" w:space="0" w:color="auto"/>
              <w:right w:val="single" w:sz="4" w:space="0" w:color="auto"/>
            </w:tcBorders>
            <w:shd w:val="clear" w:color="auto" w:fill="auto"/>
            <w:vAlign w:val="center"/>
            <w:hideMark/>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TOTAL</w:t>
            </w:r>
          </w:p>
        </w:tc>
      </w:tr>
      <w:tr w:rsidR="00AA5AFF"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WC</w:t>
            </w:r>
          </w:p>
        </w:tc>
        <w:tc>
          <w:tcPr>
            <w:tcW w:w="1303" w:type="dxa"/>
            <w:tcBorders>
              <w:top w:val="nil"/>
              <w:left w:val="nil"/>
              <w:bottom w:val="single" w:sz="4" w:space="0" w:color="auto"/>
              <w:right w:val="single" w:sz="4" w:space="0" w:color="auto"/>
            </w:tcBorders>
            <w:shd w:val="clear" w:color="auto" w:fill="auto"/>
            <w:noWrap/>
            <w:vAlign w:val="center"/>
            <w:hideMark/>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4</w:t>
            </w:r>
          </w:p>
        </w:tc>
        <w:tc>
          <w:tcPr>
            <w:tcW w:w="1082" w:type="dxa"/>
            <w:tcBorders>
              <w:top w:val="nil"/>
              <w:left w:val="nil"/>
              <w:bottom w:val="single" w:sz="4" w:space="0" w:color="auto"/>
              <w:right w:val="single" w:sz="4" w:space="0" w:color="auto"/>
            </w:tcBorders>
            <w:shd w:val="clear" w:color="auto" w:fill="auto"/>
            <w:noWrap/>
            <w:vAlign w:val="center"/>
            <w:hideMark/>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3</w:t>
            </w:r>
          </w:p>
        </w:tc>
        <w:tc>
          <w:tcPr>
            <w:tcW w:w="1016" w:type="dxa"/>
            <w:tcBorders>
              <w:top w:val="nil"/>
              <w:left w:val="nil"/>
              <w:bottom w:val="single" w:sz="4" w:space="0" w:color="auto"/>
              <w:right w:val="single" w:sz="4" w:space="0" w:color="auto"/>
            </w:tcBorders>
            <w:shd w:val="clear" w:color="auto" w:fill="auto"/>
            <w:vAlign w:val="center"/>
            <w:hideMark/>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12</w:t>
            </w:r>
          </w:p>
        </w:tc>
      </w:tr>
      <w:tr w:rsidR="00AA5AFF"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Lo</w:t>
            </w:r>
          </w:p>
        </w:tc>
        <w:tc>
          <w:tcPr>
            <w:tcW w:w="1303" w:type="dxa"/>
            <w:tcBorders>
              <w:top w:val="nil"/>
              <w:left w:val="nil"/>
              <w:bottom w:val="single" w:sz="4" w:space="0" w:color="auto"/>
              <w:right w:val="single" w:sz="4" w:space="0" w:color="auto"/>
            </w:tcBorders>
            <w:shd w:val="clear" w:color="auto" w:fill="auto"/>
            <w:noWrap/>
            <w:vAlign w:val="center"/>
            <w:hideMark/>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0</w:t>
            </w:r>
          </w:p>
        </w:tc>
        <w:tc>
          <w:tcPr>
            <w:tcW w:w="1082" w:type="dxa"/>
            <w:tcBorders>
              <w:top w:val="nil"/>
              <w:left w:val="nil"/>
              <w:bottom w:val="single" w:sz="4" w:space="0" w:color="auto"/>
              <w:right w:val="single" w:sz="4" w:space="0" w:color="auto"/>
            </w:tcBorders>
            <w:shd w:val="clear" w:color="auto" w:fill="auto"/>
            <w:noWrap/>
            <w:vAlign w:val="center"/>
            <w:hideMark/>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2</w:t>
            </w:r>
          </w:p>
        </w:tc>
        <w:tc>
          <w:tcPr>
            <w:tcW w:w="1016" w:type="dxa"/>
            <w:tcBorders>
              <w:top w:val="nil"/>
              <w:left w:val="nil"/>
              <w:bottom w:val="single" w:sz="4" w:space="0" w:color="auto"/>
              <w:right w:val="single" w:sz="4" w:space="0" w:color="auto"/>
            </w:tcBorders>
            <w:shd w:val="clear" w:color="auto" w:fill="auto"/>
            <w:vAlign w:val="center"/>
            <w:hideMark/>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0</w:t>
            </w:r>
          </w:p>
        </w:tc>
      </w:tr>
      <w:tr w:rsidR="00AA5AFF"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Boll</w:t>
            </w:r>
          </w:p>
        </w:tc>
        <w:tc>
          <w:tcPr>
            <w:tcW w:w="1303" w:type="dxa"/>
            <w:tcBorders>
              <w:top w:val="nil"/>
              <w:left w:val="nil"/>
              <w:bottom w:val="single" w:sz="4" w:space="0" w:color="auto"/>
              <w:right w:val="single" w:sz="4" w:space="0" w:color="auto"/>
            </w:tcBorders>
            <w:shd w:val="clear" w:color="auto" w:fill="auto"/>
            <w:noWrap/>
            <w:vAlign w:val="center"/>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4</w:t>
            </w:r>
          </w:p>
        </w:tc>
        <w:tc>
          <w:tcPr>
            <w:tcW w:w="1082" w:type="dxa"/>
            <w:tcBorders>
              <w:top w:val="nil"/>
              <w:left w:val="nil"/>
              <w:bottom w:val="single" w:sz="4" w:space="0" w:color="auto"/>
              <w:right w:val="single" w:sz="4" w:space="0" w:color="auto"/>
            </w:tcBorders>
            <w:shd w:val="clear" w:color="auto" w:fill="auto"/>
            <w:noWrap/>
            <w:vAlign w:val="center"/>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2</w:t>
            </w:r>
          </w:p>
        </w:tc>
        <w:tc>
          <w:tcPr>
            <w:tcW w:w="1016" w:type="dxa"/>
            <w:tcBorders>
              <w:top w:val="nil"/>
              <w:left w:val="nil"/>
              <w:bottom w:val="single" w:sz="4" w:space="0" w:color="auto"/>
              <w:right w:val="single" w:sz="4" w:space="0" w:color="auto"/>
            </w:tcBorders>
            <w:shd w:val="clear" w:color="auto" w:fill="auto"/>
            <w:vAlign w:val="center"/>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8</w:t>
            </w:r>
          </w:p>
        </w:tc>
      </w:tr>
      <w:tr w:rsidR="00AA5AFF"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Lp</w:t>
            </w:r>
          </w:p>
        </w:tc>
        <w:tc>
          <w:tcPr>
            <w:tcW w:w="1303" w:type="dxa"/>
            <w:tcBorders>
              <w:top w:val="nil"/>
              <w:left w:val="nil"/>
              <w:bottom w:val="single" w:sz="4" w:space="0" w:color="auto"/>
              <w:right w:val="single" w:sz="4" w:space="0" w:color="auto"/>
            </w:tcBorders>
            <w:shd w:val="clear" w:color="auto" w:fill="auto"/>
            <w:noWrap/>
            <w:vAlign w:val="center"/>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0</w:t>
            </w:r>
          </w:p>
        </w:tc>
        <w:tc>
          <w:tcPr>
            <w:tcW w:w="1082" w:type="dxa"/>
            <w:tcBorders>
              <w:top w:val="nil"/>
              <w:left w:val="nil"/>
              <w:bottom w:val="single" w:sz="4" w:space="0" w:color="auto"/>
              <w:right w:val="single" w:sz="4" w:space="0" w:color="auto"/>
            </w:tcBorders>
            <w:shd w:val="clear" w:color="auto" w:fill="auto"/>
            <w:noWrap/>
            <w:vAlign w:val="center"/>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0</w:t>
            </w:r>
          </w:p>
        </w:tc>
        <w:tc>
          <w:tcPr>
            <w:tcW w:w="1016" w:type="dxa"/>
            <w:tcBorders>
              <w:top w:val="nil"/>
              <w:left w:val="nil"/>
              <w:bottom w:val="single" w:sz="4" w:space="0" w:color="auto"/>
              <w:right w:val="single" w:sz="4" w:space="0" w:color="auto"/>
            </w:tcBorders>
            <w:shd w:val="clear" w:color="auto" w:fill="auto"/>
            <w:vAlign w:val="center"/>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0</w:t>
            </w:r>
          </w:p>
        </w:tc>
      </w:tr>
      <w:tr w:rsidR="00AA5AFF"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Ur</w:t>
            </w:r>
          </w:p>
        </w:tc>
        <w:tc>
          <w:tcPr>
            <w:tcW w:w="1303" w:type="dxa"/>
            <w:tcBorders>
              <w:top w:val="nil"/>
              <w:left w:val="nil"/>
              <w:bottom w:val="single" w:sz="4" w:space="0" w:color="auto"/>
              <w:right w:val="single" w:sz="4" w:space="0" w:color="auto"/>
            </w:tcBorders>
            <w:shd w:val="clear" w:color="auto" w:fill="auto"/>
            <w:noWrap/>
            <w:vAlign w:val="center"/>
            <w:hideMark/>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4</w:t>
            </w:r>
          </w:p>
        </w:tc>
        <w:tc>
          <w:tcPr>
            <w:tcW w:w="1082" w:type="dxa"/>
            <w:tcBorders>
              <w:top w:val="nil"/>
              <w:left w:val="nil"/>
              <w:bottom w:val="single" w:sz="4" w:space="0" w:color="auto"/>
              <w:right w:val="single" w:sz="4" w:space="0" w:color="auto"/>
            </w:tcBorders>
            <w:shd w:val="clear" w:color="auto" w:fill="auto"/>
            <w:noWrap/>
            <w:vAlign w:val="center"/>
            <w:hideMark/>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5</w:t>
            </w:r>
          </w:p>
        </w:tc>
        <w:tc>
          <w:tcPr>
            <w:tcW w:w="1016" w:type="dxa"/>
            <w:tcBorders>
              <w:top w:val="nil"/>
              <w:left w:val="nil"/>
              <w:bottom w:val="single" w:sz="4" w:space="0" w:color="auto"/>
              <w:right w:val="single" w:sz="4" w:space="0" w:color="auto"/>
            </w:tcBorders>
            <w:shd w:val="clear" w:color="auto" w:fill="auto"/>
            <w:vAlign w:val="center"/>
            <w:hideMark/>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20</w:t>
            </w:r>
          </w:p>
        </w:tc>
      </w:tr>
      <w:tr w:rsidR="00AA5AFF"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TOTAL</w:t>
            </w:r>
          </w:p>
        </w:tc>
        <w:tc>
          <w:tcPr>
            <w:tcW w:w="1303" w:type="dxa"/>
            <w:tcBorders>
              <w:top w:val="nil"/>
              <w:left w:val="nil"/>
              <w:bottom w:val="single" w:sz="4" w:space="0" w:color="auto"/>
              <w:right w:val="single" w:sz="4" w:space="0" w:color="auto"/>
            </w:tcBorders>
            <w:shd w:val="clear" w:color="auto" w:fill="auto"/>
            <w:vAlign w:val="center"/>
            <w:hideMark/>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12</w:t>
            </w:r>
          </w:p>
        </w:tc>
        <w:tc>
          <w:tcPr>
            <w:tcW w:w="1082" w:type="dxa"/>
            <w:tcBorders>
              <w:top w:val="nil"/>
              <w:left w:val="nil"/>
              <w:bottom w:val="single" w:sz="4" w:space="0" w:color="auto"/>
              <w:right w:val="single" w:sz="4" w:space="0" w:color="auto"/>
            </w:tcBorders>
            <w:shd w:val="clear" w:color="auto" w:fill="auto"/>
            <w:noWrap/>
            <w:vAlign w:val="center"/>
            <w:hideMark/>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TOTAL</w:t>
            </w:r>
          </w:p>
        </w:tc>
        <w:tc>
          <w:tcPr>
            <w:tcW w:w="1016" w:type="dxa"/>
            <w:tcBorders>
              <w:top w:val="nil"/>
              <w:left w:val="nil"/>
              <w:bottom w:val="single" w:sz="4" w:space="0" w:color="auto"/>
              <w:right w:val="single" w:sz="4" w:space="0" w:color="auto"/>
            </w:tcBorders>
            <w:shd w:val="clear" w:color="auto" w:fill="auto"/>
            <w:vAlign w:val="center"/>
            <w:hideMark/>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50</w:t>
            </w:r>
          </w:p>
        </w:tc>
      </w:tr>
    </w:tbl>
    <w:p w:rsidR="00AA5AFF" w:rsidRPr="004C545C" w:rsidRDefault="00AA5AFF" w:rsidP="00AA5AFF">
      <w:pPr>
        <w:pStyle w:val="Prrafodelista"/>
        <w:ind w:left="1440"/>
        <w:rPr>
          <w:rFonts w:asciiTheme="minorHAnsi" w:hAnsiTheme="minorHAnsi"/>
          <w:sz w:val="24"/>
          <w:szCs w:val="24"/>
          <w:lang w:val="es-ES_tradnl"/>
        </w:rPr>
      </w:pPr>
    </w:p>
    <w:p w:rsidR="002F501F" w:rsidRPr="004C545C" w:rsidRDefault="002F501F" w:rsidP="00F463FA">
      <w:pPr>
        <w:pStyle w:val="Prrafodelista"/>
        <w:numPr>
          <w:ilvl w:val="0"/>
          <w:numId w:val="8"/>
        </w:numPr>
        <w:rPr>
          <w:rFonts w:asciiTheme="minorHAnsi" w:hAnsiTheme="minorHAnsi"/>
          <w:sz w:val="24"/>
          <w:szCs w:val="24"/>
          <w:lang w:val="es-ES_tradnl"/>
        </w:rPr>
      </w:pPr>
      <w:r w:rsidRPr="004C545C">
        <w:rPr>
          <w:rFonts w:asciiTheme="minorHAnsi" w:hAnsiTheme="minorHAnsi"/>
          <w:sz w:val="24"/>
          <w:szCs w:val="24"/>
          <w:lang w:val="es-ES_tradnl"/>
        </w:rPr>
        <w:t>Sitio N°7 Oficinas y Baños Generales</w:t>
      </w:r>
    </w:p>
    <w:p w:rsidR="002F501F" w:rsidRPr="004C545C" w:rsidRDefault="002F501F" w:rsidP="002F501F">
      <w:pPr>
        <w:ind w:left="720"/>
        <w:rPr>
          <w:rFonts w:asciiTheme="minorHAnsi" w:hAnsiTheme="minorHAnsi"/>
          <w:b/>
          <w:sz w:val="24"/>
          <w:szCs w:val="24"/>
          <w:lang w:val="es-ES_tradnl"/>
        </w:rPr>
      </w:pPr>
    </w:p>
    <w:tbl>
      <w:tblPr>
        <w:tblW w:w="5020" w:type="dxa"/>
        <w:jc w:val="center"/>
        <w:tblCellMar>
          <w:left w:w="70" w:type="dxa"/>
          <w:right w:w="70" w:type="dxa"/>
        </w:tblCellMar>
        <w:tblLook w:val="04A0" w:firstRow="1" w:lastRow="0" w:firstColumn="1" w:lastColumn="0" w:noHBand="0" w:noVBand="1"/>
      </w:tblPr>
      <w:tblGrid>
        <w:gridCol w:w="1619"/>
        <w:gridCol w:w="1303"/>
        <w:gridCol w:w="1082"/>
        <w:gridCol w:w="1016"/>
      </w:tblGrid>
      <w:tr w:rsidR="002F501F" w:rsidRPr="004C545C" w:rsidTr="00875B5F">
        <w:trPr>
          <w:trHeight w:val="300"/>
          <w:jc w:val="center"/>
        </w:trPr>
        <w:tc>
          <w:tcPr>
            <w:tcW w:w="502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 xml:space="preserve">Gasto instalado </w:t>
            </w:r>
          </w:p>
        </w:tc>
      </w:tr>
      <w:tr w:rsidR="002F501F" w:rsidRPr="004C545C" w:rsidTr="00875B5F">
        <w:trPr>
          <w:trHeight w:val="510"/>
          <w:jc w:val="center"/>
        </w:trPr>
        <w:tc>
          <w:tcPr>
            <w:tcW w:w="400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CUADRO DE UEH</w:t>
            </w:r>
          </w:p>
        </w:tc>
        <w:tc>
          <w:tcPr>
            <w:tcW w:w="1016" w:type="dxa"/>
            <w:tcBorders>
              <w:top w:val="nil"/>
              <w:left w:val="nil"/>
              <w:bottom w:val="single" w:sz="4" w:space="0" w:color="auto"/>
              <w:right w:val="single" w:sz="4" w:space="0" w:color="auto"/>
            </w:tcBorders>
            <w:shd w:val="clear" w:color="auto" w:fill="auto"/>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U.E.H.</w:t>
            </w:r>
          </w:p>
        </w:tc>
      </w:tr>
      <w:tr w:rsidR="002F501F"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left"/>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ARTEFACTOS</w:t>
            </w:r>
          </w:p>
        </w:tc>
        <w:tc>
          <w:tcPr>
            <w:tcW w:w="1303" w:type="dxa"/>
            <w:tcBorders>
              <w:top w:val="nil"/>
              <w:left w:val="nil"/>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N°</w:t>
            </w:r>
          </w:p>
        </w:tc>
        <w:tc>
          <w:tcPr>
            <w:tcW w:w="1082" w:type="dxa"/>
            <w:tcBorders>
              <w:top w:val="nil"/>
              <w:left w:val="nil"/>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PARCIAL</w:t>
            </w:r>
          </w:p>
        </w:tc>
        <w:tc>
          <w:tcPr>
            <w:tcW w:w="1016" w:type="dxa"/>
            <w:tcBorders>
              <w:top w:val="nil"/>
              <w:left w:val="nil"/>
              <w:bottom w:val="single" w:sz="4" w:space="0" w:color="auto"/>
              <w:right w:val="single" w:sz="4" w:space="0" w:color="auto"/>
            </w:tcBorders>
            <w:shd w:val="clear" w:color="auto" w:fill="auto"/>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TOTAL</w:t>
            </w:r>
          </w:p>
        </w:tc>
      </w:tr>
      <w:tr w:rsidR="002F501F"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WC</w:t>
            </w:r>
          </w:p>
        </w:tc>
        <w:tc>
          <w:tcPr>
            <w:tcW w:w="1303" w:type="dxa"/>
            <w:tcBorders>
              <w:top w:val="nil"/>
              <w:left w:val="nil"/>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12</w:t>
            </w:r>
          </w:p>
        </w:tc>
        <w:tc>
          <w:tcPr>
            <w:tcW w:w="1082" w:type="dxa"/>
            <w:tcBorders>
              <w:top w:val="nil"/>
              <w:left w:val="nil"/>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3</w:t>
            </w:r>
          </w:p>
        </w:tc>
        <w:tc>
          <w:tcPr>
            <w:tcW w:w="1016" w:type="dxa"/>
            <w:tcBorders>
              <w:top w:val="nil"/>
              <w:left w:val="nil"/>
              <w:bottom w:val="single" w:sz="4" w:space="0" w:color="auto"/>
              <w:right w:val="single" w:sz="4" w:space="0" w:color="auto"/>
            </w:tcBorders>
            <w:shd w:val="clear" w:color="auto" w:fill="auto"/>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36</w:t>
            </w:r>
          </w:p>
        </w:tc>
      </w:tr>
      <w:tr w:rsidR="002F501F"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Lo</w:t>
            </w:r>
          </w:p>
        </w:tc>
        <w:tc>
          <w:tcPr>
            <w:tcW w:w="1303" w:type="dxa"/>
            <w:tcBorders>
              <w:top w:val="nil"/>
              <w:left w:val="nil"/>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12</w:t>
            </w:r>
          </w:p>
        </w:tc>
        <w:tc>
          <w:tcPr>
            <w:tcW w:w="1082" w:type="dxa"/>
            <w:tcBorders>
              <w:top w:val="nil"/>
              <w:left w:val="nil"/>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2</w:t>
            </w:r>
          </w:p>
        </w:tc>
        <w:tc>
          <w:tcPr>
            <w:tcW w:w="1016" w:type="dxa"/>
            <w:tcBorders>
              <w:top w:val="nil"/>
              <w:left w:val="nil"/>
              <w:bottom w:val="single" w:sz="4" w:space="0" w:color="auto"/>
              <w:right w:val="single" w:sz="4" w:space="0" w:color="auto"/>
            </w:tcBorders>
            <w:shd w:val="clear" w:color="auto" w:fill="auto"/>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24</w:t>
            </w:r>
          </w:p>
        </w:tc>
      </w:tr>
      <w:tr w:rsidR="002F501F"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Lp</w:t>
            </w:r>
          </w:p>
        </w:tc>
        <w:tc>
          <w:tcPr>
            <w:tcW w:w="1303" w:type="dxa"/>
            <w:tcBorders>
              <w:top w:val="nil"/>
              <w:left w:val="nil"/>
              <w:bottom w:val="single" w:sz="4" w:space="0" w:color="auto"/>
              <w:right w:val="single" w:sz="4" w:space="0" w:color="auto"/>
            </w:tcBorders>
            <w:shd w:val="clear" w:color="auto" w:fill="auto"/>
            <w:noWrap/>
            <w:vAlign w:val="center"/>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0</w:t>
            </w:r>
          </w:p>
        </w:tc>
        <w:tc>
          <w:tcPr>
            <w:tcW w:w="1082" w:type="dxa"/>
            <w:tcBorders>
              <w:top w:val="nil"/>
              <w:left w:val="nil"/>
              <w:bottom w:val="single" w:sz="4" w:space="0" w:color="auto"/>
              <w:right w:val="single" w:sz="4" w:space="0" w:color="auto"/>
            </w:tcBorders>
            <w:shd w:val="clear" w:color="auto" w:fill="auto"/>
            <w:noWrap/>
            <w:vAlign w:val="center"/>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8</w:t>
            </w:r>
          </w:p>
        </w:tc>
        <w:tc>
          <w:tcPr>
            <w:tcW w:w="1016" w:type="dxa"/>
            <w:tcBorders>
              <w:top w:val="nil"/>
              <w:left w:val="nil"/>
              <w:bottom w:val="single" w:sz="4" w:space="0" w:color="auto"/>
              <w:right w:val="single" w:sz="4" w:space="0" w:color="auto"/>
            </w:tcBorders>
            <w:shd w:val="clear" w:color="auto" w:fill="auto"/>
            <w:vAlign w:val="center"/>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0</w:t>
            </w:r>
          </w:p>
        </w:tc>
      </w:tr>
      <w:tr w:rsidR="002F501F"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Ur</w:t>
            </w:r>
          </w:p>
        </w:tc>
        <w:tc>
          <w:tcPr>
            <w:tcW w:w="1303" w:type="dxa"/>
            <w:tcBorders>
              <w:top w:val="nil"/>
              <w:left w:val="nil"/>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8</w:t>
            </w:r>
          </w:p>
        </w:tc>
        <w:tc>
          <w:tcPr>
            <w:tcW w:w="1082" w:type="dxa"/>
            <w:tcBorders>
              <w:top w:val="nil"/>
              <w:left w:val="nil"/>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5</w:t>
            </w:r>
          </w:p>
        </w:tc>
        <w:tc>
          <w:tcPr>
            <w:tcW w:w="1016" w:type="dxa"/>
            <w:tcBorders>
              <w:top w:val="nil"/>
              <w:left w:val="nil"/>
              <w:bottom w:val="single" w:sz="4" w:space="0" w:color="auto"/>
              <w:right w:val="single" w:sz="4" w:space="0" w:color="auto"/>
            </w:tcBorders>
            <w:shd w:val="clear" w:color="auto" w:fill="auto"/>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40</w:t>
            </w:r>
          </w:p>
        </w:tc>
      </w:tr>
      <w:tr w:rsidR="002F501F"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TOTAL</w:t>
            </w:r>
          </w:p>
        </w:tc>
        <w:tc>
          <w:tcPr>
            <w:tcW w:w="1303" w:type="dxa"/>
            <w:tcBorders>
              <w:top w:val="nil"/>
              <w:left w:val="nil"/>
              <w:bottom w:val="single" w:sz="4" w:space="0" w:color="auto"/>
              <w:right w:val="single" w:sz="4" w:space="0" w:color="auto"/>
            </w:tcBorders>
            <w:shd w:val="clear" w:color="auto" w:fill="auto"/>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32</w:t>
            </w:r>
          </w:p>
        </w:tc>
        <w:tc>
          <w:tcPr>
            <w:tcW w:w="1082" w:type="dxa"/>
            <w:tcBorders>
              <w:top w:val="nil"/>
              <w:left w:val="nil"/>
              <w:bottom w:val="single" w:sz="4" w:space="0" w:color="auto"/>
              <w:right w:val="single" w:sz="4" w:space="0" w:color="auto"/>
            </w:tcBorders>
            <w:shd w:val="clear" w:color="auto" w:fill="auto"/>
            <w:noWrap/>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TOTAL</w:t>
            </w:r>
          </w:p>
        </w:tc>
        <w:tc>
          <w:tcPr>
            <w:tcW w:w="1016" w:type="dxa"/>
            <w:tcBorders>
              <w:top w:val="nil"/>
              <w:left w:val="nil"/>
              <w:bottom w:val="single" w:sz="4" w:space="0" w:color="auto"/>
              <w:right w:val="single" w:sz="4" w:space="0" w:color="auto"/>
            </w:tcBorders>
            <w:shd w:val="clear" w:color="auto" w:fill="auto"/>
            <w:vAlign w:val="center"/>
            <w:hideMark/>
          </w:tcPr>
          <w:p w:rsidR="002F501F" w:rsidRPr="004C545C" w:rsidRDefault="002F501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100</w:t>
            </w:r>
          </w:p>
        </w:tc>
      </w:tr>
    </w:tbl>
    <w:p w:rsidR="00B13D70" w:rsidRPr="004C545C" w:rsidRDefault="00B13D70" w:rsidP="00B221B9">
      <w:pPr>
        <w:ind w:left="720"/>
        <w:rPr>
          <w:rFonts w:asciiTheme="minorHAnsi" w:hAnsiTheme="minorHAnsi" w:cs="Arial"/>
          <w:sz w:val="24"/>
          <w:szCs w:val="24"/>
          <w:lang w:val="es-ES_tradnl"/>
        </w:rPr>
      </w:pPr>
    </w:p>
    <w:p w:rsidR="00AA5AFF" w:rsidRPr="004C545C" w:rsidRDefault="00AA5AFF" w:rsidP="00B221B9">
      <w:pPr>
        <w:ind w:left="720"/>
        <w:rPr>
          <w:rFonts w:asciiTheme="minorHAnsi" w:hAnsiTheme="minorHAnsi" w:cs="Arial"/>
          <w:sz w:val="24"/>
          <w:szCs w:val="24"/>
          <w:lang w:val="es-ES_tradnl"/>
        </w:rPr>
      </w:pPr>
    </w:p>
    <w:p w:rsidR="002F501F" w:rsidRPr="004C545C" w:rsidRDefault="00AA5AFF" w:rsidP="00F463FA">
      <w:pPr>
        <w:pStyle w:val="Prrafodelista"/>
        <w:numPr>
          <w:ilvl w:val="0"/>
          <w:numId w:val="8"/>
        </w:numPr>
        <w:rPr>
          <w:rFonts w:asciiTheme="minorHAnsi" w:hAnsiTheme="minorHAnsi"/>
          <w:sz w:val="24"/>
          <w:szCs w:val="24"/>
          <w:lang w:val="es-ES_tradnl"/>
        </w:rPr>
      </w:pPr>
      <w:r w:rsidRPr="004C545C">
        <w:rPr>
          <w:rFonts w:asciiTheme="minorHAnsi" w:hAnsiTheme="minorHAnsi"/>
          <w:sz w:val="24"/>
          <w:szCs w:val="24"/>
          <w:lang w:val="es-ES_tradnl"/>
        </w:rPr>
        <w:t>Baños Público Lado Norte Puerto</w:t>
      </w:r>
    </w:p>
    <w:p w:rsidR="002F501F" w:rsidRPr="004C545C" w:rsidRDefault="002F501F" w:rsidP="002F501F">
      <w:pPr>
        <w:ind w:left="720"/>
        <w:rPr>
          <w:rFonts w:asciiTheme="minorHAnsi" w:hAnsiTheme="minorHAnsi" w:cs="Arial"/>
          <w:sz w:val="24"/>
          <w:szCs w:val="24"/>
          <w:lang w:val="es-ES_tradnl"/>
        </w:rPr>
      </w:pPr>
    </w:p>
    <w:tbl>
      <w:tblPr>
        <w:tblW w:w="5020" w:type="dxa"/>
        <w:jc w:val="center"/>
        <w:tblCellMar>
          <w:left w:w="70" w:type="dxa"/>
          <w:right w:w="70" w:type="dxa"/>
        </w:tblCellMar>
        <w:tblLook w:val="04A0" w:firstRow="1" w:lastRow="0" w:firstColumn="1" w:lastColumn="0" w:noHBand="0" w:noVBand="1"/>
      </w:tblPr>
      <w:tblGrid>
        <w:gridCol w:w="1619"/>
        <w:gridCol w:w="1303"/>
        <w:gridCol w:w="1082"/>
        <w:gridCol w:w="1016"/>
      </w:tblGrid>
      <w:tr w:rsidR="00AA5AFF" w:rsidRPr="004C545C" w:rsidTr="00875B5F">
        <w:trPr>
          <w:trHeight w:val="300"/>
          <w:jc w:val="center"/>
        </w:trPr>
        <w:tc>
          <w:tcPr>
            <w:tcW w:w="502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Gasto instalado (*)</w:t>
            </w:r>
          </w:p>
        </w:tc>
      </w:tr>
      <w:tr w:rsidR="00AA5AFF" w:rsidRPr="004C545C" w:rsidTr="00875B5F">
        <w:trPr>
          <w:trHeight w:val="510"/>
          <w:jc w:val="center"/>
        </w:trPr>
        <w:tc>
          <w:tcPr>
            <w:tcW w:w="400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CUADRO DE UEH</w:t>
            </w:r>
          </w:p>
        </w:tc>
        <w:tc>
          <w:tcPr>
            <w:tcW w:w="1016" w:type="dxa"/>
            <w:tcBorders>
              <w:top w:val="nil"/>
              <w:left w:val="nil"/>
              <w:bottom w:val="single" w:sz="4" w:space="0" w:color="auto"/>
              <w:right w:val="single" w:sz="4" w:space="0" w:color="auto"/>
            </w:tcBorders>
            <w:shd w:val="clear" w:color="auto" w:fill="auto"/>
            <w:vAlign w:val="center"/>
            <w:hideMark/>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U.E.H.</w:t>
            </w:r>
          </w:p>
        </w:tc>
      </w:tr>
      <w:tr w:rsidR="00AA5AFF"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AA5AFF" w:rsidRPr="004C545C" w:rsidRDefault="00AA5AFF" w:rsidP="00875B5F">
            <w:pPr>
              <w:spacing w:line="240" w:lineRule="auto"/>
              <w:jc w:val="left"/>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ARTEFACTOS</w:t>
            </w:r>
          </w:p>
        </w:tc>
        <w:tc>
          <w:tcPr>
            <w:tcW w:w="1303" w:type="dxa"/>
            <w:tcBorders>
              <w:top w:val="nil"/>
              <w:left w:val="nil"/>
              <w:bottom w:val="single" w:sz="4" w:space="0" w:color="auto"/>
              <w:right w:val="single" w:sz="4" w:space="0" w:color="auto"/>
            </w:tcBorders>
            <w:shd w:val="clear" w:color="auto" w:fill="auto"/>
            <w:noWrap/>
            <w:vAlign w:val="center"/>
            <w:hideMark/>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N°</w:t>
            </w:r>
          </w:p>
        </w:tc>
        <w:tc>
          <w:tcPr>
            <w:tcW w:w="1082" w:type="dxa"/>
            <w:tcBorders>
              <w:top w:val="nil"/>
              <w:left w:val="nil"/>
              <w:bottom w:val="single" w:sz="4" w:space="0" w:color="auto"/>
              <w:right w:val="single" w:sz="4" w:space="0" w:color="auto"/>
            </w:tcBorders>
            <w:shd w:val="clear" w:color="auto" w:fill="auto"/>
            <w:noWrap/>
            <w:vAlign w:val="center"/>
            <w:hideMark/>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PARCIAL</w:t>
            </w:r>
          </w:p>
        </w:tc>
        <w:tc>
          <w:tcPr>
            <w:tcW w:w="1016" w:type="dxa"/>
            <w:tcBorders>
              <w:top w:val="nil"/>
              <w:left w:val="nil"/>
              <w:bottom w:val="single" w:sz="4" w:space="0" w:color="auto"/>
              <w:right w:val="single" w:sz="4" w:space="0" w:color="auto"/>
            </w:tcBorders>
            <w:shd w:val="clear" w:color="auto" w:fill="auto"/>
            <w:vAlign w:val="center"/>
            <w:hideMark/>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TOTAL</w:t>
            </w:r>
          </w:p>
        </w:tc>
      </w:tr>
      <w:tr w:rsidR="00AA5AFF"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WC</w:t>
            </w:r>
          </w:p>
        </w:tc>
        <w:tc>
          <w:tcPr>
            <w:tcW w:w="1303" w:type="dxa"/>
            <w:tcBorders>
              <w:top w:val="nil"/>
              <w:left w:val="nil"/>
              <w:bottom w:val="single" w:sz="4" w:space="0" w:color="auto"/>
              <w:right w:val="single" w:sz="4" w:space="0" w:color="auto"/>
            </w:tcBorders>
            <w:shd w:val="clear" w:color="auto" w:fill="auto"/>
            <w:noWrap/>
            <w:vAlign w:val="center"/>
            <w:hideMark/>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6</w:t>
            </w:r>
          </w:p>
        </w:tc>
        <w:tc>
          <w:tcPr>
            <w:tcW w:w="1082" w:type="dxa"/>
            <w:tcBorders>
              <w:top w:val="nil"/>
              <w:left w:val="nil"/>
              <w:bottom w:val="single" w:sz="4" w:space="0" w:color="auto"/>
              <w:right w:val="single" w:sz="4" w:space="0" w:color="auto"/>
            </w:tcBorders>
            <w:shd w:val="clear" w:color="auto" w:fill="auto"/>
            <w:noWrap/>
            <w:vAlign w:val="center"/>
            <w:hideMark/>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3</w:t>
            </w:r>
          </w:p>
        </w:tc>
        <w:tc>
          <w:tcPr>
            <w:tcW w:w="1016" w:type="dxa"/>
            <w:tcBorders>
              <w:top w:val="nil"/>
              <w:left w:val="nil"/>
              <w:bottom w:val="single" w:sz="4" w:space="0" w:color="auto"/>
              <w:right w:val="single" w:sz="4" w:space="0" w:color="auto"/>
            </w:tcBorders>
            <w:shd w:val="clear" w:color="auto" w:fill="auto"/>
            <w:vAlign w:val="center"/>
            <w:hideMark/>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18</w:t>
            </w:r>
          </w:p>
        </w:tc>
      </w:tr>
      <w:tr w:rsidR="00AA5AFF"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Lo</w:t>
            </w:r>
          </w:p>
        </w:tc>
        <w:tc>
          <w:tcPr>
            <w:tcW w:w="1303" w:type="dxa"/>
            <w:tcBorders>
              <w:top w:val="nil"/>
              <w:left w:val="nil"/>
              <w:bottom w:val="single" w:sz="4" w:space="0" w:color="auto"/>
              <w:right w:val="single" w:sz="4" w:space="0" w:color="auto"/>
            </w:tcBorders>
            <w:shd w:val="clear" w:color="auto" w:fill="auto"/>
            <w:noWrap/>
            <w:vAlign w:val="center"/>
            <w:hideMark/>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6</w:t>
            </w:r>
          </w:p>
        </w:tc>
        <w:tc>
          <w:tcPr>
            <w:tcW w:w="1082" w:type="dxa"/>
            <w:tcBorders>
              <w:top w:val="nil"/>
              <w:left w:val="nil"/>
              <w:bottom w:val="single" w:sz="4" w:space="0" w:color="auto"/>
              <w:right w:val="single" w:sz="4" w:space="0" w:color="auto"/>
            </w:tcBorders>
            <w:shd w:val="clear" w:color="auto" w:fill="auto"/>
            <w:noWrap/>
            <w:vAlign w:val="center"/>
            <w:hideMark/>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2</w:t>
            </w:r>
          </w:p>
        </w:tc>
        <w:tc>
          <w:tcPr>
            <w:tcW w:w="1016" w:type="dxa"/>
            <w:tcBorders>
              <w:top w:val="nil"/>
              <w:left w:val="nil"/>
              <w:bottom w:val="single" w:sz="4" w:space="0" w:color="auto"/>
              <w:right w:val="single" w:sz="4" w:space="0" w:color="auto"/>
            </w:tcBorders>
            <w:shd w:val="clear" w:color="auto" w:fill="auto"/>
            <w:vAlign w:val="center"/>
            <w:hideMark/>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12</w:t>
            </w:r>
          </w:p>
        </w:tc>
      </w:tr>
      <w:tr w:rsidR="00AA5AFF"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Lp</w:t>
            </w:r>
          </w:p>
        </w:tc>
        <w:tc>
          <w:tcPr>
            <w:tcW w:w="1303" w:type="dxa"/>
            <w:tcBorders>
              <w:top w:val="nil"/>
              <w:left w:val="nil"/>
              <w:bottom w:val="single" w:sz="4" w:space="0" w:color="auto"/>
              <w:right w:val="single" w:sz="4" w:space="0" w:color="auto"/>
            </w:tcBorders>
            <w:shd w:val="clear" w:color="auto" w:fill="auto"/>
            <w:noWrap/>
            <w:vAlign w:val="center"/>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0</w:t>
            </w:r>
          </w:p>
        </w:tc>
        <w:tc>
          <w:tcPr>
            <w:tcW w:w="1082" w:type="dxa"/>
            <w:tcBorders>
              <w:top w:val="nil"/>
              <w:left w:val="nil"/>
              <w:bottom w:val="single" w:sz="4" w:space="0" w:color="auto"/>
              <w:right w:val="single" w:sz="4" w:space="0" w:color="auto"/>
            </w:tcBorders>
            <w:shd w:val="clear" w:color="auto" w:fill="auto"/>
            <w:noWrap/>
            <w:vAlign w:val="center"/>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8</w:t>
            </w:r>
          </w:p>
        </w:tc>
        <w:tc>
          <w:tcPr>
            <w:tcW w:w="1016" w:type="dxa"/>
            <w:tcBorders>
              <w:top w:val="nil"/>
              <w:left w:val="nil"/>
              <w:bottom w:val="single" w:sz="4" w:space="0" w:color="auto"/>
              <w:right w:val="single" w:sz="4" w:space="0" w:color="auto"/>
            </w:tcBorders>
            <w:shd w:val="clear" w:color="auto" w:fill="auto"/>
            <w:vAlign w:val="center"/>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10</w:t>
            </w:r>
          </w:p>
        </w:tc>
      </w:tr>
      <w:tr w:rsidR="00AA5AFF"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Ur</w:t>
            </w:r>
          </w:p>
        </w:tc>
        <w:tc>
          <w:tcPr>
            <w:tcW w:w="1303" w:type="dxa"/>
            <w:tcBorders>
              <w:top w:val="nil"/>
              <w:left w:val="nil"/>
              <w:bottom w:val="single" w:sz="4" w:space="0" w:color="auto"/>
              <w:right w:val="single" w:sz="4" w:space="0" w:color="auto"/>
            </w:tcBorders>
            <w:shd w:val="clear" w:color="auto" w:fill="auto"/>
            <w:noWrap/>
            <w:vAlign w:val="center"/>
            <w:hideMark/>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4</w:t>
            </w:r>
          </w:p>
        </w:tc>
        <w:tc>
          <w:tcPr>
            <w:tcW w:w="1082" w:type="dxa"/>
            <w:tcBorders>
              <w:top w:val="nil"/>
              <w:left w:val="nil"/>
              <w:bottom w:val="single" w:sz="4" w:space="0" w:color="auto"/>
              <w:right w:val="single" w:sz="4" w:space="0" w:color="auto"/>
            </w:tcBorders>
            <w:shd w:val="clear" w:color="auto" w:fill="auto"/>
            <w:noWrap/>
            <w:vAlign w:val="center"/>
            <w:hideMark/>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5</w:t>
            </w:r>
          </w:p>
        </w:tc>
        <w:tc>
          <w:tcPr>
            <w:tcW w:w="1016" w:type="dxa"/>
            <w:tcBorders>
              <w:top w:val="nil"/>
              <w:left w:val="nil"/>
              <w:bottom w:val="single" w:sz="4" w:space="0" w:color="auto"/>
              <w:right w:val="single" w:sz="4" w:space="0" w:color="auto"/>
            </w:tcBorders>
            <w:shd w:val="clear" w:color="auto" w:fill="auto"/>
            <w:vAlign w:val="center"/>
            <w:hideMark/>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20</w:t>
            </w:r>
          </w:p>
        </w:tc>
      </w:tr>
      <w:tr w:rsidR="00AA5AFF" w:rsidRPr="004C545C" w:rsidTr="00875B5F">
        <w:trPr>
          <w:trHeight w:val="300"/>
          <w:jc w:val="center"/>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TOTAL</w:t>
            </w:r>
          </w:p>
        </w:tc>
        <w:tc>
          <w:tcPr>
            <w:tcW w:w="1303" w:type="dxa"/>
            <w:tcBorders>
              <w:top w:val="nil"/>
              <w:left w:val="nil"/>
              <w:bottom w:val="single" w:sz="4" w:space="0" w:color="auto"/>
              <w:right w:val="single" w:sz="4" w:space="0" w:color="auto"/>
            </w:tcBorders>
            <w:shd w:val="clear" w:color="auto" w:fill="auto"/>
            <w:vAlign w:val="center"/>
            <w:hideMark/>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16</w:t>
            </w:r>
          </w:p>
        </w:tc>
        <w:tc>
          <w:tcPr>
            <w:tcW w:w="1082" w:type="dxa"/>
            <w:tcBorders>
              <w:top w:val="nil"/>
              <w:left w:val="nil"/>
              <w:bottom w:val="single" w:sz="4" w:space="0" w:color="auto"/>
              <w:right w:val="single" w:sz="4" w:space="0" w:color="auto"/>
            </w:tcBorders>
            <w:shd w:val="clear" w:color="auto" w:fill="auto"/>
            <w:noWrap/>
            <w:vAlign w:val="center"/>
            <w:hideMark/>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TOTAL</w:t>
            </w:r>
          </w:p>
        </w:tc>
        <w:tc>
          <w:tcPr>
            <w:tcW w:w="1016" w:type="dxa"/>
            <w:tcBorders>
              <w:top w:val="nil"/>
              <w:left w:val="nil"/>
              <w:bottom w:val="single" w:sz="4" w:space="0" w:color="auto"/>
              <w:right w:val="single" w:sz="4" w:space="0" w:color="auto"/>
            </w:tcBorders>
            <w:shd w:val="clear" w:color="auto" w:fill="auto"/>
            <w:vAlign w:val="center"/>
            <w:hideMark/>
          </w:tcPr>
          <w:p w:rsidR="00AA5AFF" w:rsidRPr="004C545C" w:rsidRDefault="00AA5AFF" w:rsidP="00875B5F">
            <w:pPr>
              <w:spacing w:line="240" w:lineRule="auto"/>
              <w:jc w:val="center"/>
              <w:rPr>
                <w:rFonts w:asciiTheme="minorHAnsi" w:hAnsiTheme="minorHAnsi" w:cs="Arial"/>
                <w:color w:val="000000"/>
                <w:sz w:val="24"/>
                <w:szCs w:val="24"/>
                <w:lang w:val="es-CL" w:eastAsia="es-CL"/>
              </w:rPr>
            </w:pPr>
            <w:r w:rsidRPr="004C545C">
              <w:rPr>
                <w:rFonts w:asciiTheme="minorHAnsi" w:hAnsiTheme="minorHAnsi" w:cs="Arial"/>
                <w:color w:val="000000"/>
                <w:sz w:val="24"/>
                <w:szCs w:val="24"/>
                <w:lang w:val="es-CL" w:eastAsia="es-CL"/>
              </w:rPr>
              <w:t>60</w:t>
            </w:r>
          </w:p>
        </w:tc>
      </w:tr>
    </w:tbl>
    <w:p w:rsidR="000F2202" w:rsidRPr="004C545C" w:rsidRDefault="000F2202" w:rsidP="00B221B9">
      <w:pPr>
        <w:ind w:left="720"/>
        <w:rPr>
          <w:rFonts w:asciiTheme="minorHAnsi" w:hAnsiTheme="minorHAnsi" w:cs="Arial"/>
          <w:sz w:val="24"/>
          <w:szCs w:val="24"/>
          <w:lang w:val="es-ES_tradnl"/>
        </w:rPr>
      </w:pPr>
      <w:r w:rsidRPr="004C545C">
        <w:rPr>
          <w:rFonts w:asciiTheme="minorHAnsi" w:hAnsiTheme="minorHAnsi" w:cs="Arial"/>
          <w:sz w:val="24"/>
          <w:szCs w:val="24"/>
          <w:lang w:val="es-ES_tradnl"/>
        </w:rPr>
        <w:lastRenderedPageBreak/>
        <w:t>Se tiene entonces un t</w:t>
      </w:r>
      <w:r w:rsidR="001627BB" w:rsidRPr="004C545C">
        <w:rPr>
          <w:rFonts w:asciiTheme="minorHAnsi" w:hAnsiTheme="minorHAnsi" w:cs="Arial"/>
          <w:sz w:val="24"/>
          <w:szCs w:val="24"/>
          <w:lang w:val="es-ES_tradnl"/>
        </w:rPr>
        <w:t xml:space="preserve">otal de U.E.H. a descargar de </w:t>
      </w:r>
      <w:r w:rsidR="00AA5AFF" w:rsidRPr="004C545C">
        <w:rPr>
          <w:rFonts w:asciiTheme="minorHAnsi" w:hAnsiTheme="minorHAnsi" w:cs="Arial"/>
          <w:sz w:val="24"/>
          <w:szCs w:val="24"/>
          <w:lang w:val="es-ES_tradnl"/>
        </w:rPr>
        <w:t>634 (valores de acuerdo a RIDAA)</w:t>
      </w:r>
    </w:p>
    <w:p w:rsidR="00A87B34" w:rsidRPr="004C545C" w:rsidRDefault="002532B5" w:rsidP="00E74457">
      <w:pPr>
        <w:rPr>
          <w:rFonts w:asciiTheme="minorHAnsi" w:hAnsiTheme="minorHAnsi"/>
          <w:sz w:val="24"/>
          <w:szCs w:val="24"/>
        </w:rPr>
      </w:pPr>
      <w:r w:rsidRPr="004C545C">
        <w:rPr>
          <w:rFonts w:asciiTheme="minorHAnsi" w:hAnsiTheme="minorHAnsi"/>
          <w:sz w:val="24"/>
          <w:szCs w:val="24"/>
        </w:rPr>
        <w:br/>
        <w:t xml:space="preserve">Demanda de la U.D. </w:t>
      </w:r>
      <w:r w:rsidR="00AA5AFF" w:rsidRPr="004C545C">
        <w:rPr>
          <w:rFonts w:asciiTheme="minorHAnsi" w:hAnsiTheme="minorHAnsi"/>
          <w:sz w:val="24"/>
          <w:szCs w:val="24"/>
        </w:rPr>
        <w:t>634</w:t>
      </w:r>
      <w:r w:rsidRPr="004C545C">
        <w:rPr>
          <w:rFonts w:asciiTheme="minorHAnsi" w:hAnsiTheme="minorHAnsi"/>
          <w:sz w:val="24"/>
          <w:szCs w:val="24"/>
        </w:rPr>
        <w:t xml:space="preserve"> L/m</w:t>
      </w:r>
    </w:p>
    <w:p w:rsidR="002532B5" w:rsidRPr="004C545C" w:rsidRDefault="002532B5" w:rsidP="00E74457">
      <w:pPr>
        <w:rPr>
          <w:rFonts w:asciiTheme="minorHAnsi" w:hAnsiTheme="minorHAnsi"/>
          <w:sz w:val="24"/>
          <w:szCs w:val="24"/>
        </w:rPr>
      </w:pPr>
      <w:r w:rsidRPr="004C545C">
        <w:rPr>
          <w:rFonts w:asciiTheme="minorHAnsi" w:hAnsiTheme="minorHAnsi"/>
          <w:sz w:val="24"/>
          <w:szCs w:val="24"/>
        </w:rPr>
        <w:t xml:space="preserve">Caudal Aguas Servidas:  </w:t>
      </w:r>
      <m:oMath>
        <m:r>
          <w:rPr>
            <w:rFonts w:ascii="Cambria Math" w:hAnsi="Cambria Math"/>
            <w:sz w:val="24"/>
            <w:szCs w:val="24"/>
          </w:rPr>
          <m:t>Q=K</m:t>
        </m:r>
        <m:rad>
          <m:radPr>
            <m:degHide m:val="1"/>
            <m:ctrlPr>
              <w:rPr>
                <w:rFonts w:ascii="Cambria Math" w:hAnsi="Cambria Math"/>
                <w:i/>
                <w:sz w:val="24"/>
                <w:szCs w:val="24"/>
              </w:rPr>
            </m:ctrlPr>
          </m:radPr>
          <m:deg/>
          <m:e>
            <m:nary>
              <m:naryPr>
                <m:chr m:val="∑"/>
                <m:limLoc m:val="undOvr"/>
                <m:subHide m:val="1"/>
                <m:supHide m:val="1"/>
                <m:ctrlPr>
                  <w:rPr>
                    <w:rFonts w:ascii="Cambria Math" w:hAnsi="Cambria Math"/>
                    <w:i/>
                    <w:sz w:val="24"/>
                    <w:szCs w:val="24"/>
                  </w:rPr>
                </m:ctrlPr>
              </m:naryPr>
              <m:sub/>
              <m:sup/>
              <m:e>
                <m:r>
                  <w:rPr>
                    <w:rFonts w:ascii="Cambria Math" w:hAnsi="Cambria Math"/>
                    <w:sz w:val="24"/>
                    <w:szCs w:val="24"/>
                  </w:rPr>
                  <m:t>(UD</m:t>
                </m:r>
              </m:e>
            </m:nary>
          </m:e>
        </m:rad>
        <m:r>
          <w:rPr>
            <w:rFonts w:ascii="Cambria Math" w:hAnsi="Cambria Math"/>
            <w:sz w:val="24"/>
            <w:szCs w:val="24"/>
          </w:rPr>
          <m:t>/60)</m:t>
        </m:r>
      </m:oMath>
    </w:p>
    <w:p w:rsidR="00DA4EA7" w:rsidRPr="004C545C" w:rsidRDefault="00B941C1" w:rsidP="00DA4EA7">
      <w:pPr>
        <w:rPr>
          <w:rFonts w:asciiTheme="minorHAnsi" w:hAnsiTheme="minorHAnsi"/>
          <w:sz w:val="24"/>
          <w:szCs w:val="24"/>
        </w:rPr>
      </w:pPr>
      <w:r w:rsidRPr="004C545C">
        <w:rPr>
          <w:rFonts w:asciiTheme="minorHAnsi" w:hAnsiTheme="minorHAnsi"/>
          <w:sz w:val="24"/>
          <w:szCs w:val="24"/>
        </w:rPr>
        <w:t xml:space="preserve"> K: Coeficiente de frecu</w:t>
      </w:r>
      <w:r w:rsidR="00AA5AFF" w:rsidRPr="004C545C">
        <w:rPr>
          <w:rFonts w:asciiTheme="minorHAnsi" w:hAnsiTheme="minorHAnsi"/>
          <w:sz w:val="24"/>
          <w:szCs w:val="24"/>
        </w:rPr>
        <w:t>encia de uso (para este caso 1,5</w:t>
      </w:r>
      <w:r w:rsidRPr="004C545C">
        <w:rPr>
          <w:rFonts w:asciiTheme="minorHAnsi" w:hAnsiTheme="minorHAnsi"/>
          <w:sz w:val="24"/>
          <w:szCs w:val="24"/>
        </w:rPr>
        <w:t>)</w:t>
      </w:r>
    </w:p>
    <w:p w:rsidR="00A87B34" w:rsidRPr="004C545C" w:rsidRDefault="00DA4EA7" w:rsidP="00DA4EA7">
      <w:pPr>
        <w:rPr>
          <w:rFonts w:asciiTheme="minorHAnsi" w:hAnsiTheme="minorHAnsi"/>
          <w:sz w:val="24"/>
          <w:szCs w:val="24"/>
        </w:rPr>
      </w:pPr>
      <w:r w:rsidRPr="004C545C">
        <w:rPr>
          <w:rFonts w:asciiTheme="minorHAnsi" w:hAnsiTheme="minorHAnsi"/>
          <w:sz w:val="24"/>
          <w:szCs w:val="24"/>
        </w:rPr>
        <w:tab/>
      </w:r>
      <w:r w:rsidRPr="004C545C">
        <w:rPr>
          <w:rFonts w:asciiTheme="minorHAnsi" w:hAnsiTheme="minorHAnsi"/>
          <w:sz w:val="24"/>
          <w:szCs w:val="24"/>
        </w:rPr>
        <w:tab/>
      </w:r>
      <w:r w:rsidRPr="004C545C">
        <w:rPr>
          <w:rFonts w:asciiTheme="minorHAnsi" w:hAnsiTheme="minorHAnsi"/>
          <w:sz w:val="24"/>
          <w:szCs w:val="24"/>
        </w:rPr>
        <w:tab/>
      </w:r>
      <w:r w:rsidR="00AA5AFF" w:rsidRPr="004C545C">
        <w:rPr>
          <w:rFonts w:asciiTheme="minorHAnsi" w:hAnsiTheme="minorHAnsi"/>
          <w:sz w:val="24"/>
          <w:szCs w:val="24"/>
        </w:rPr>
        <w:t>Q</w:t>
      </w:r>
      <w:r w:rsidR="00B941C1" w:rsidRPr="004C545C">
        <w:rPr>
          <w:rFonts w:asciiTheme="minorHAnsi" w:hAnsiTheme="minorHAnsi"/>
          <w:sz w:val="24"/>
          <w:szCs w:val="24"/>
        </w:rPr>
        <w:t xml:space="preserve">= </w:t>
      </w:r>
      <w:r w:rsidR="00AA5AFF" w:rsidRPr="004C545C">
        <w:rPr>
          <w:rFonts w:asciiTheme="minorHAnsi" w:hAnsiTheme="minorHAnsi"/>
          <w:sz w:val="24"/>
          <w:szCs w:val="24"/>
        </w:rPr>
        <w:t>4,9</w:t>
      </w:r>
      <w:r w:rsidR="00B941C1" w:rsidRPr="004C545C">
        <w:rPr>
          <w:rFonts w:asciiTheme="minorHAnsi" w:hAnsiTheme="minorHAnsi"/>
          <w:sz w:val="24"/>
          <w:szCs w:val="24"/>
        </w:rPr>
        <w:t xml:space="preserve"> L/m</w:t>
      </w:r>
      <w:r w:rsidR="00AA5AFF" w:rsidRPr="004C545C">
        <w:rPr>
          <w:rFonts w:asciiTheme="minorHAnsi" w:hAnsiTheme="minorHAnsi"/>
          <w:sz w:val="24"/>
          <w:szCs w:val="24"/>
        </w:rPr>
        <w:t xml:space="preserve">  (caudal de Llegada a Cámara N°1 y N°2)</w:t>
      </w:r>
    </w:p>
    <w:p w:rsidR="00DA4EA7" w:rsidRPr="004C545C" w:rsidRDefault="00DA4EA7" w:rsidP="00E74457">
      <w:pPr>
        <w:rPr>
          <w:rFonts w:asciiTheme="minorHAnsi" w:hAnsiTheme="minorHAnsi"/>
          <w:sz w:val="24"/>
          <w:szCs w:val="24"/>
        </w:rPr>
      </w:pPr>
      <w:r w:rsidRPr="004C545C">
        <w:rPr>
          <w:rFonts w:asciiTheme="minorHAnsi" w:hAnsiTheme="minorHAnsi"/>
          <w:sz w:val="24"/>
          <w:szCs w:val="24"/>
        </w:rPr>
        <w:tab/>
      </w:r>
      <w:r w:rsidRPr="004C545C">
        <w:rPr>
          <w:rFonts w:asciiTheme="minorHAnsi" w:hAnsiTheme="minorHAnsi"/>
          <w:sz w:val="24"/>
          <w:szCs w:val="24"/>
        </w:rPr>
        <w:tab/>
      </w:r>
      <w:r w:rsidRPr="004C545C">
        <w:rPr>
          <w:rFonts w:asciiTheme="minorHAnsi" w:hAnsiTheme="minorHAnsi"/>
          <w:sz w:val="24"/>
          <w:szCs w:val="24"/>
        </w:rPr>
        <w:tab/>
      </w:r>
      <w:r w:rsidRPr="004C545C">
        <w:rPr>
          <w:rFonts w:asciiTheme="minorHAnsi" w:hAnsiTheme="minorHAnsi"/>
          <w:sz w:val="24"/>
          <w:szCs w:val="24"/>
        </w:rPr>
        <w:tab/>
        <w:t>DN= 150 mm (i=1%) Colector (Diámetro requerido)</w:t>
      </w:r>
    </w:p>
    <w:p w:rsidR="002B67A7" w:rsidRPr="004C545C" w:rsidRDefault="002B67A7" w:rsidP="00E74457">
      <w:pPr>
        <w:rPr>
          <w:rFonts w:asciiTheme="minorHAnsi" w:hAnsiTheme="minorHAnsi"/>
          <w:sz w:val="24"/>
          <w:szCs w:val="24"/>
        </w:rPr>
      </w:pPr>
    </w:p>
    <w:p w:rsidR="005D76D5" w:rsidRPr="004C545C" w:rsidRDefault="005D76D5" w:rsidP="00E74457">
      <w:pPr>
        <w:rPr>
          <w:rFonts w:asciiTheme="minorHAnsi" w:hAnsiTheme="minorHAnsi"/>
          <w:sz w:val="24"/>
          <w:szCs w:val="24"/>
        </w:rPr>
      </w:pPr>
      <w:r w:rsidRPr="004C545C">
        <w:rPr>
          <w:rFonts w:asciiTheme="minorHAnsi" w:hAnsiTheme="minorHAnsi"/>
          <w:sz w:val="24"/>
          <w:szCs w:val="24"/>
        </w:rPr>
        <w:t>Ahora bien, el diámetro del colector que intercepta a la Cámara N°2, requiere una tubería con DN 150, la cual funciona en las siguientes condiciones:</w:t>
      </w:r>
    </w:p>
    <w:p w:rsidR="005D76D5" w:rsidRPr="004C545C" w:rsidRDefault="005D76D5" w:rsidP="00E74457">
      <w:pPr>
        <w:rPr>
          <w:rFonts w:asciiTheme="minorHAnsi" w:hAnsiTheme="minorHAnsi"/>
          <w:sz w:val="24"/>
          <w:szCs w:val="24"/>
        </w:rPr>
      </w:pPr>
    </w:p>
    <w:p w:rsidR="005D76D5" w:rsidRPr="004C545C" w:rsidRDefault="005D76D5" w:rsidP="005D76D5">
      <w:pPr>
        <w:jc w:val="center"/>
        <w:rPr>
          <w:rFonts w:asciiTheme="minorHAnsi" w:hAnsiTheme="minorHAnsi"/>
          <w:b/>
          <w:sz w:val="24"/>
          <w:szCs w:val="24"/>
        </w:rPr>
      </w:pPr>
      <w:r w:rsidRPr="004C545C">
        <w:rPr>
          <w:rFonts w:asciiTheme="minorHAnsi" w:hAnsiTheme="minorHAnsi"/>
          <w:b/>
          <w:sz w:val="24"/>
          <w:szCs w:val="24"/>
        </w:rPr>
        <w:t>Cuadro N°1, Capacidad portante de Colector Principal</w:t>
      </w:r>
    </w:p>
    <w:p w:rsidR="009C589A" w:rsidRPr="004C545C" w:rsidRDefault="009C589A" w:rsidP="005D76D5">
      <w:pPr>
        <w:jc w:val="center"/>
        <w:rPr>
          <w:rFonts w:asciiTheme="minorHAnsi" w:hAnsiTheme="minorHAnsi"/>
          <w:b/>
          <w:sz w:val="24"/>
          <w:szCs w:val="24"/>
        </w:rPr>
      </w:pPr>
    </w:p>
    <w:tbl>
      <w:tblPr>
        <w:tblStyle w:val="Tablaconcuadrcula"/>
        <w:tblW w:w="0" w:type="auto"/>
        <w:tblLook w:val="04A0" w:firstRow="1" w:lastRow="0" w:firstColumn="1" w:lastColumn="0" w:noHBand="0" w:noVBand="1"/>
      </w:tblPr>
      <w:tblGrid>
        <w:gridCol w:w="3069"/>
        <w:gridCol w:w="3069"/>
        <w:gridCol w:w="3069"/>
      </w:tblGrid>
      <w:tr w:rsidR="005D76D5" w:rsidRPr="004C545C" w:rsidTr="00875B5F">
        <w:tc>
          <w:tcPr>
            <w:tcW w:w="9207" w:type="dxa"/>
            <w:gridSpan w:val="3"/>
            <w:shd w:val="clear" w:color="auto" w:fill="D9D9D9" w:themeFill="background1" w:themeFillShade="D9"/>
            <w:vAlign w:val="center"/>
          </w:tcPr>
          <w:p w:rsidR="005D76D5" w:rsidRPr="004C545C" w:rsidRDefault="005D76D5" w:rsidP="005D76D5">
            <w:pPr>
              <w:jc w:val="center"/>
              <w:rPr>
                <w:rFonts w:asciiTheme="minorHAnsi" w:hAnsiTheme="minorHAnsi"/>
                <w:b/>
                <w:sz w:val="24"/>
                <w:szCs w:val="24"/>
              </w:rPr>
            </w:pPr>
            <w:r w:rsidRPr="004C545C">
              <w:rPr>
                <w:rFonts w:asciiTheme="minorHAnsi" w:hAnsiTheme="minorHAnsi"/>
                <w:b/>
                <w:sz w:val="24"/>
                <w:szCs w:val="24"/>
              </w:rPr>
              <w:t>DN 150</w:t>
            </w:r>
          </w:p>
        </w:tc>
      </w:tr>
      <w:tr w:rsidR="005D76D5" w:rsidRPr="004C545C" w:rsidTr="005D76D5">
        <w:tc>
          <w:tcPr>
            <w:tcW w:w="3069" w:type="dxa"/>
            <w:shd w:val="clear" w:color="auto" w:fill="D9D9D9" w:themeFill="background1" w:themeFillShade="D9"/>
            <w:vAlign w:val="center"/>
          </w:tcPr>
          <w:p w:rsidR="005D76D5" w:rsidRPr="004C545C" w:rsidRDefault="005D76D5" w:rsidP="005D76D5">
            <w:pPr>
              <w:jc w:val="center"/>
              <w:rPr>
                <w:rFonts w:asciiTheme="minorHAnsi" w:hAnsiTheme="minorHAnsi"/>
                <w:b/>
                <w:sz w:val="24"/>
                <w:szCs w:val="24"/>
              </w:rPr>
            </w:pPr>
            <w:r w:rsidRPr="004C545C">
              <w:rPr>
                <w:rFonts w:asciiTheme="minorHAnsi" w:hAnsiTheme="minorHAnsi"/>
                <w:b/>
                <w:sz w:val="24"/>
                <w:szCs w:val="24"/>
              </w:rPr>
              <w:t>I %</w:t>
            </w:r>
          </w:p>
        </w:tc>
        <w:tc>
          <w:tcPr>
            <w:tcW w:w="3069" w:type="dxa"/>
            <w:shd w:val="clear" w:color="auto" w:fill="D9D9D9" w:themeFill="background1" w:themeFillShade="D9"/>
            <w:vAlign w:val="center"/>
          </w:tcPr>
          <w:p w:rsidR="005D76D5" w:rsidRPr="004C545C" w:rsidRDefault="005D76D5" w:rsidP="005D76D5">
            <w:pPr>
              <w:jc w:val="center"/>
              <w:rPr>
                <w:rFonts w:asciiTheme="minorHAnsi" w:hAnsiTheme="minorHAnsi"/>
                <w:b/>
                <w:sz w:val="24"/>
                <w:szCs w:val="24"/>
              </w:rPr>
            </w:pPr>
            <w:r w:rsidRPr="004C545C">
              <w:rPr>
                <w:rFonts w:asciiTheme="minorHAnsi" w:hAnsiTheme="minorHAnsi"/>
                <w:b/>
                <w:sz w:val="24"/>
                <w:szCs w:val="24"/>
              </w:rPr>
              <w:t>Q (L/s)</w:t>
            </w:r>
          </w:p>
        </w:tc>
        <w:tc>
          <w:tcPr>
            <w:tcW w:w="3069" w:type="dxa"/>
            <w:shd w:val="clear" w:color="auto" w:fill="D9D9D9" w:themeFill="background1" w:themeFillShade="D9"/>
            <w:vAlign w:val="center"/>
          </w:tcPr>
          <w:p w:rsidR="005D76D5" w:rsidRPr="004C545C" w:rsidRDefault="005D76D5" w:rsidP="005D76D5">
            <w:pPr>
              <w:jc w:val="center"/>
              <w:rPr>
                <w:rFonts w:asciiTheme="minorHAnsi" w:hAnsiTheme="minorHAnsi"/>
                <w:b/>
                <w:sz w:val="24"/>
                <w:szCs w:val="24"/>
              </w:rPr>
            </w:pPr>
            <w:r w:rsidRPr="004C545C">
              <w:rPr>
                <w:rFonts w:asciiTheme="minorHAnsi" w:hAnsiTheme="minorHAnsi"/>
                <w:b/>
                <w:sz w:val="24"/>
                <w:szCs w:val="24"/>
              </w:rPr>
              <w:t>V (m/s)</w:t>
            </w:r>
          </w:p>
        </w:tc>
      </w:tr>
      <w:tr w:rsidR="005D76D5" w:rsidRPr="004C545C" w:rsidTr="005D76D5">
        <w:tc>
          <w:tcPr>
            <w:tcW w:w="3069" w:type="dxa"/>
            <w:vAlign w:val="center"/>
          </w:tcPr>
          <w:p w:rsidR="005D76D5" w:rsidRPr="004C545C" w:rsidRDefault="005D76D5" w:rsidP="005D76D5">
            <w:pPr>
              <w:jc w:val="center"/>
              <w:rPr>
                <w:rFonts w:asciiTheme="minorHAnsi" w:hAnsiTheme="minorHAnsi"/>
                <w:sz w:val="24"/>
                <w:szCs w:val="24"/>
              </w:rPr>
            </w:pPr>
            <w:r w:rsidRPr="004C545C">
              <w:rPr>
                <w:rFonts w:asciiTheme="minorHAnsi" w:hAnsiTheme="minorHAnsi"/>
                <w:sz w:val="24"/>
                <w:szCs w:val="24"/>
              </w:rPr>
              <w:t>0,5</w:t>
            </w:r>
          </w:p>
        </w:tc>
        <w:tc>
          <w:tcPr>
            <w:tcW w:w="3069" w:type="dxa"/>
            <w:vAlign w:val="center"/>
          </w:tcPr>
          <w:p w:rsidR="005D76D5" w:rsidRPr="004C545C" w:rsidRDefault="005D76D5" w:rsidP="005D76D5">
            <w:pPr>
              <w:jc w:val="center"/>
              <w:rPr>
                <w:rFonts w:asciiTheme="minorHAnsi" w:hAnsiTheme="minorHAnsi"/>
                <w:sz w:val="24"/>
                <w:szCs w:val="24"/>
              </w:rPr>
            </w:pPr>
            <w:r w:rsidRPr="004C545C">
              <w:rPr>
                <w:rFonts w:asciiTheme="minorHAnsi" w:hAnsiTheme="minorHAnsi"/>
                <w:sz w:val="24"/>
                <w:szCs w:val="24"/>
              </w:rPr>
              <w:t>5,4</w:t>
            </w:r>
          </w:p>
        </w:tc>
        <w:tc>
          <w:tcPr>
            <w:tcW w:w="3069" w:type="dxa"/>
            <w:vAlign w:val="center"/>
          </w:tcPr>
          <w:p w:rsidR="005D76D5" w:rsidRPr="004C545C" w:rsidRDefault="005D76D5" w:rsidP="005D76D5">
            <w:pPr>
              <w:jc w:val="center"/>
              <w:rPr>
                <w:rFonts w:asciiTheme="minorHAnsi" w:hAnsiTheme="minorHAnsi"/>
                <w:sz w:val="24"/>
                <w:szCs w:val="24"/>
              </w:rPr>
            </w:pPr>
            <w:r w:rsidRPr="004C545C">
              <w:rPr>
                <w:rFonts w:asciiTheme="minorHAnsi" w:hAnsiTheme="minorHAnsi"/>
                <w:sz w:val="24"/>
                <w:szCs w:val="24"/>
              </w:rPr>
              <w:t>0,6</w:t>
            </w:r>
          </w:p>
        </w:tc>
      </w:tr>
      <w:tr w:rsidR="005D76D5" w:rsidRPr="004C545C" w:rsidTr="005D76D5">
        <w:tc>
          <w:tcPr>
            <w:tcW w:w="3069" w:type="dxa"/>
            <w:vAlign w:val="center"/>
          </w:tcPr>
          <w:p w:rsidR="005D76D5" w:rsidRPr="004C545C" w:rsidRDefault="005D76D5" w:rsidP="005D76D5">
            <w:pPr>
              <w:jc w:val="center"/>
              <w:rPr>
                <w:rFonts w:asciiTheme="minorHAnsi" w:hAnsiTheme="minorHAnsi"/>
                <w:sz w:val="24"/>
                <w:szCs w:val="24"/>
              </w:rPr>
            </w:pPr>
            <w:r w:rsidRPr="004C545C">
              <w:rPr>
                <w:rFonts w:asciiTheme="minorHAnsi" w:hAnsiTheme="minorHAnsi"/>
                <w:sz w:val="24"/>
                <w:szCs w:val="24"/>
              </w:rPr>
              <w:t>1,0</w:t>
            </w:r>
          </w:p>
        </w:tc>
        <w:tc>
          <w:tcPr>
            <w:tcW w:w="3069" w:type="dxa"/>
            <w:vAlign w:val="center"/>
          </w:tcPr>
          <w:p w:rsidR="005D76D5" w:rsidRPr="004C545C" w:rsidRDefault="005D76D5" w:rsidP="005D76D5">
            <w:pPr>
              <w:jc w:val="center"/>
              <w:rPr>
                <w:rFonts w:asciiTheme="minorHAnsi" w:hAnsiTheme="minorHAnsi"/>
                <w:sz w:val="24"/>
                <w:szCs w:val="24"/>
              </w:rPr>
            </w:pPr>
            <w:r w:rsidRPr="004C545C">
              <w:rPr>
                <w:rFonts w:asciiTheme="minorHAnsi" w:hAnsiTheme="minorHAnsi"/>
                <w:sz w:val="24"/>
                <w:szCs w:val="24"/>
              </w:rPr>
              <w:t>7,7</w:t>
            </w:r>
          </w:p>
        </w:tc>
        <w:tc>
          <w:tcPr>
            <w:tcW w:w="3069" w:type="dxa"/>
            <w:vAlign w:val="center"/>
          </w:tcPr>
          <w:p w:rsidR="005D76D5" w:rsidRPr="004C545C" w:rsidRDefault="005D76D5" w:rsidP="005D76D5">
            <w:pPr>
              <w:jc w:val="center"/>
              <w:rPr>
                <w:rFonts w:asciiTheme="minorHAnsi" w:hAnsiTheme="minorHAnsi"/>
                <w:sz w:val="24"/>
                <w:szCs w:val="24"/>
              </w:rPr>
            </w:pPr>
            <w:r w:rsidRPr="004C545C">
              <w:rPr>
                <w:rFonts w:asciiTheme="minorHAnsi" w:hAnsiTheme="minorHAnsi"/>
                <w:sz w:val="24"/>
                <w:szCs w:val="24"/>
              </w:rPr>
              <w:t>0,9</w:t>
            </w:r>
          </w:p>
        </w:tc>
      </w:tr>
    </w:tbl>
    <w:p w:rsidR="009C589A" w:rsidRPr="004C545C" w:rsidRDefault="009C589A" w:rsidP="005D76D5">
      <w:pPr>
        <w:pStyle w:val="Prrafodelista"/>
        <w:ind w:left="0"/>
        <w:rPr>
          <w:rFonts w:asciiTheme="minorHAnsi" w:hAnsiTheme="minorHAnsi"/>
          <w:b/>
          <w:sz w:val="24"/>
          <w:szCs w:val="24"/>
          <w:lang w:val="es-ES_tradnl"/>
        </w:rPr>
      </w:pPr>
    </w:p>
    <w:p w:rsidR="005D76D5" w:rsidRPr="004C545C" w:rsidRDefault="005D76D5" w:rsidP="005D76D5">
      <w:pPr>
        <w:pStyle w:val="Prrafodelista"/>
        <w:ind w:left="0"/>
        <w:rPr>
          <w:rFonts w:asciiTheme="minorHAnsi" w:hAnsiTheme="minorHAnsi"/>
          <w:b/>
          <w:sz w:val="24"/>
          <w:szCs w:val="24"/>
          <w:lang w:val="es-ES_tradnl"/>
        </w:rPr>
      </w:pPr>
      <w:r w:rsidRPr="004C545C">
        <w:rPr>
          <w:rFonts w:asciiTheme="minorHAnsi" w:hAnsiTheme="minorHAnsi"/>
          <w:b/>
          <w:sz w:val="24"/>
          <w:szCs w:val="24"/>
          <w:lang w:val="es-ES_tradnl"/>
        </w:rPr>
        <w:t>Para realizar esta verificación se utilizan las tablas derivadas de la fórmula de Colebrook-white, Capacidad Hidráulica de colector de desagüe, nivel de llenado del 50% (h/d=0.5)</w:t>
      </w:r>
      <w:r w:rsidR="009C589A" w:rsidRPr="004C545C">
        <w:rPr>
          <w:rFonts w:asciiTheme="minorHAnsi" w:hAnsiTheme="minorHAnsi"/>
          <w:b/>
          <w:sz w:val="24"/>
          <w:szCs w:val="24"/>
          <w:lang w:val="es-ES_tradnl"/>
        </w:rPr>
        <w:t>.</w:t>
      </w:r>
    </w:p>
    <w:p w:rsidR="009C589A" w:rsidRPr="004C545C" w:rsidRDefault="009C589A" w:rsidP="005D76D5">
      <w:pPr>
        <w:pStyle w:val="Prrafodelista"/>
        <w:ind w:left="0"/>
        <w:rPr>
          <w:rFonts w:asciiTheme="minorHAnsi" w:hAnsiTheme="minorHAnsi"/>
          <w:b/>
          <w:sz w:val="24"/>
          <w:szCs w:val="24"/>
          <w:lang w:val="es-ES_tradnl"/>
        </w:rPr>
      </w:pPr>
    </w:p>
    <w:p w:rsidR="009C589A" w:rsidRPr="004C545C" w:rsidRDefault="00E30926" w:rsidP="008735AB">
      <w:pPr>
        <w:pStyle w:val="Ttulo2"/>
        <w:rPr>
          <w:rFonts w:asciiTheme="minorHAnsi" w:hAnsiTheme="minorHAnsi"/>
          <w:sz w:val="24"/>
        </w:rPr>
      </w:pPr>
      <w:bookmarkStart w:id="26" w:name="_Toc521678473"/>
      <w:r w:rsidRPr="004C545C">
        <w:rPr>
          <w:rFonts w:asciiTheme="minorHAnsi" w:hAnsiTheme="minorHAnsi"/>
          <w:sz w:val="24"/>
        </w:rPr>
        <w:t>2.3.2</w:t>
      </w:r>
      <w:r w:rsidRPr="004C545C">
        <w:rPr>
          <w:rFonts w:asciiTheme="minorHAnsi" w:hAnsiTheme="minorHAnsi"/>
          <w:sz w:val="24"/>
        </w:rPr>
        <w:tab/>
        <w:t>CALCULO DE RESGUARDO EN TUBERIA</w:t>
      </w:r>
      <w:bookmarkEnd w:id="26"/>
    </w:p>
    <w:p w:rsidR="00E30926" w:rsidRPr="004C545C" w:rsidRDefault="00E30926" w:rsidP="00E30926">
      <w:pPr>
        <w:rPr>
          <w:rFonts w:asciiTheme="minorHAnsi" w:hAnsiTheme="minorHAnsi"/>
          <w:sz w:val="24"/>
          <w:szCs w:val="24"/>
          <w:lang w:val="es-ES_tradnl"/>
        </w:rPr>
      </w:pPr>
    </w:p>
    <w:p w:rsidR="00E30926" w:rsidRPr="004C545C" w:rsidRDefault="00357E68" w:rsidP="005D76D5">
      <w:pPr>
        <w:pStyle w:val="Prrafodelista"/>
        <w:ind w:left="0"/>
        <w:rPr>
          <w:rFonts w:asciiTheme="minorHAnsi" w:hAnsiTheme="minorHAnsi"/>
          <w:sz w:val="24"/>
          <w:szCs w:val="24"/>
          <w:lang w:val="es-ES_tradnl"/>
        </w:rPr>
      </w:pPr>
      <w:r w:rsidRPr="004C545C">
        <w:rPr>
          <w:rFonts w:asciiTheme="minorHAnsi" w:hAnsiTheme="minorHAnsi"/>
          <w:sz w:val="24"/>
          <w:szCs w:val="24"/>
          <w:lang w:val="es-ES_tradnl"/>
        </w:rPr>
        <w:t>Se diseña el tiempo de operación de la cámara de rejas de acuerdo a las siguientes consideraciones:</w:t>
      </w:r>
    </w:p>
    <w:p w:rsidR="00357E68" w:rsidRPr="004C545C" w:rsidRDefault="00357E68" w:rsidP="005D76D5">
      <w:pPr>
        <w:pStyle w:val="Prrafodelista"/>
        <w:ind w:left="0"/>
        <w:rPr>
          <w:rFonts w:asciiTheme="minorHAnsi" w:hAnsiTheme="minorHAnsi"/>
          <w:sz w:val="24"/>
          <w:szCs w:val="24"/>
          <w:lang w:val="es-ES_tradnl"/>
        </w:rPr>
      </w:pPr>
    </w:p>
    <w:p w:rsidR="00357E68" w:rsidRPr="004C545C" w:rsidRDefault="00357E68" w:rsidP="00357E68">
      <w:pPr>
        <w:pStyle w:val="Prrafodelista"/>
        <w:numPr>
          <w:ilvl w:val="0"/>
          <w:numId w:val="9"/>
        </w:numPr>
        <w:rPr>
          <w:rFonts w:asciiTheme="minorHAnsi" w:hAnsiTheme="minorHAnsi"/>
          <w:sz w:val="24"/>
          <w:szCs w:val="24"/>
          <w:lang w:val="es-ES_tradnl"/>
        </w:rPr>
      </w:pPr>
      <w:r w:rsidRPr="004C545C">
        <w:rPr>
          <w:rFonts w:asciiTheme="minorHAnsi" w:hAnsiTheme="minorHAnsi"/>
          <w:sz w:val="24"/>
          <w:szCs w:val="24"/>
          <w:lang w:val="es-ES_tradnl"/>
        </w:rPr>
        <w:t>La tubería de recolección (Tramo cámara N°2 a Cámara de rejas; L=28 m), retiene el 80% del caudal servido</w:t>
      </w:r>
    </w:p>
    <w:p w:rsidR="00357E68" w:rsidRPr="004C545C" w:rsidRDefault="00357E68" w:rsidP="004C545C">
      <w:pPr>
        <w:pStyle w:val="Prrafodelista"/>
        <w:numPr>
          <w:ilvl w:val="0"/>
          <w:numId w:val="9"/>
        </w:numPr>
        <w:rPr>
          <w:rFonts w:asciiTheme="minorHAnsi" w:hAnsiTheme="minorHAnsi"/>
          <w:sz w:val="24"/>
          <w:szCs w:val="24"/>
          <w:lang w:val="es-ES_tradnl"/>
        </w:rPr>
      </w:pPr>
      <w:r w:rsidRPr="004C545C">
        <w:rPr>
          <w:rFonts w:asciiTheme="minorHAnsi" w:hAnsiTheme="minorHAnsi"/>
          <w:sz w:val="24"/>
          <w:szCs w:val="24"/>
          <w:lang w:val="es-ES_tradnl"/>
        </w:rPr>
        <w:lastRenderedPageBreak/>
        <w:t>Se acepta hasta un 30% de carga en las cámaras de inspección (Cámara N°2)</w:t>
      </w:r>
    </w:p>
    <w:p w:rsidR="00357E68" w:rsidRPr="004C545C" w:rsidRDefault="00357E68" w:rsidP="00357E68">
      <w:pPr>
        <w:pStyle w:val="Prrafodelista"/>
        <w:ind w:left="0"/>
        <w:rPr>
          <w:rFonts w:asciiTheme="minorHAnsi" w:hAnsiTheme="minorHAnsi"/>
          <w:sz w:val="24"/>
          <w:szCs w:val="24"/>
          <w:lang w:val="es-ES_tradnl"/>
        </w:rPr>
      </w:pPr>
      <w:r w:rsidRPr="004C545C">
        <w:rPr>
          <w:rFonts w:asciiTheme="minorHAnsi" w:hAnsiTheme="minorHAnsi"/>
          <w:sz w:val="24"/>
          <w:szCs w:val="24"/>
          <w:lang w:val="es-ES_tradnl"/>
        </w:rPr>
        <w:t>De acuerdo a lo anterior, se tiene:</w:t>
      </w:r>
    </w:p>
    <w:p w:rsidR="00357E68" w:rsidRPr="004C545C" w:rsidRDefault="00357E68" w:rsidP="00357E68">
      <w:pPr>
        <w:pStyle w:val="Prrafodelista"/>
        <w:ind w:left="0"/>
        <w:rPr>
          <w:rFonts w:asciiTheme="minorHAnsi" w:hAnsiTheme="minorHAnsi"/>
          <w:sz w:val="24"/>
          <w:szCs w:val="24"/>
          <w:lang w:val="es-ES_tradnl"/>
        </w:rPr>
      </w:pPr>
    </w:p>
    <w:p w:rsidR="00357E68" w:rsidRPr="004C545C" w:rsidRDefault="00357E68" w:rsidP="00357E68">
      <w:pPr>
        <w:pStyle w:val="Prrafodelista"/>
        <w:ind w:left="0"/>
        <w:rPr>
          <w:rFonts w:asciiTheme="minorHAnsi" w:hAnsiTheme="minorHAnsi"/>
          <w:sz w:val="24"/>
          <w:szCs w:val="24"/>
        </w:rPr>
      </w:pPr>
      <w:r w:rsidRPr="004C545C">
        <w:rPr>
          <w:rFonts w:asciiTheme="minorHAnsi" w:hAnsiTheme="minorHAnsi"/>
          <w:sz w:val="24"/>
          <w:szCs w:val="24"/>
        </w:rPr>
        <w:t>Q= 4,9 L/m   (caudal servido)</w:t>
      </w:r>
    </w:p>
    <w:p w:rsidR="00357E68" w:rsidRPr="004C545C" w:rsidRDefault="00357E68" w:rsidP="00357E68">
      <w:pPr>
        <w:pStyle w:val="Prrafodelista"/>
        <w:ind w:left="0"/>
        <w:rPr>
          <w:rFonts w:asciiTheme="minorHAnsi" w:hAnsiTheme="minorHAnsi"/>
          <w:sz w:val="24"/>
          <w:szCs w:val="24"/>
        </w:rPr>
      </w:pPr>
      <w:r w:rsidRPr="004C545C">
        <w:rPr>
          <w:rFonts w:asciiTheme="minorHAnsi" w:hAnsiTheme="minorHAnsi"/>
          <w:sz w:val="24"/>
          <w:szCs w:val="24"/>
        </w:rPr>
        <w:t>V (80%) PVC DN 315; tiempo de llenado 5 a 8 minutos</w:t>
      </w:r>
    </w:p>
    <w:p w:rsidR="00357E68" w:rsidRPr="004C545C" w:rsidRDefault="00357E68" w:rsidP="00357E68">
      <w:pPr>
        <w:pStyle w:val="Prrafodelista"/>
        <w:ind w:left="0"/>
        <w:rPr>
          <w:rFonts w:asciiTheme="minorHAnsi" w:hAnsiTheme="minorHAnsi"/>
          <w:sz w:val="24"/>
          <w:szCs w:val="24"/>
          <w:lang w:val="es-ES_tradnl"/>
        </w:rPr>
      </w:pPr>
      <w:r w:rsidRPr="004C545C">
        <w:rPr>
          <w:rFonts w:asciiTheme="minorHAnsi" w:hAnsiTheme="minorHAnsi"/>
          <w:sz w:val="24"/>
          <w:szCs w:val="24"/>
        </w:rPr>
        <w:t>V (30%) Cámara de Inspección N°2; Tiempo de llenado 10 a 15 minutos</w:t>
      </w:r>
    </w:p>
    <w:p w:rsidR="00357E68" w:rsidRPr="004C545C" w:rsidRDefault="00357E68" w:rsidP="005D76D5">
      <w:pPr>
        <w:pStyle w:val="Prrafodelista"/>
        <w:ind w:left="0"/>
        <w:rPr>
          <w:rFonts w:asciiTheme="minorHAnsi" w:hAnsiTheme="minorHAnsi"/>
          <w:sz w:val="24"/>
          <w:szCs w:val="24"/>
          <w:lang w:val="es-ES_tradnl"/>
        </w:rPr>
      </w:pPr>
      <w:r w:rsidRPr="004C545C">
        <w:rPr>
          <w:rFonts w:asciiTheme="minorHAnsi" w:hAnsiTheme="minorHAnsi"/>
          <w:sz w:val="24"/>
          <w:szCs w:val="24"/>
          <w:lang w:val="es-ES_tradnl"/>
        </w:rPr>
        <w:t>Por lo tanto:</w:t>
      </w:r>
    </w:p>
    <w:p w:rsidR="00357E68" w:rsidRPr="004C545C" w:rsidRDefault="00357E68" w:rsidP="005D76D5">
      <w:pPr>
        <w:pStyle w:val="Prrafodelista"/>
        <w:ind w:left="0"/>
        <w:rPr>
          <w:rFonts w:asciiTheme="minorHAnsi" w:hAnsiTheme="minorHAnsi"/>
          <w:sz w:val="24"/>
          <w:szCs w:val="24"/>
          <w:lang w:val="es-ES_tradnl"/>
        </w:rPr>
      </w:pPr>
    </w:p>
    <w:p w:rsidR="00357E68" w:rsidRPr="004C545C" w:rsidRDefault="00357E68" w:rsidP="005D76D5">
      <w:pPr>
        <w:pStyle w:val="Prrafodelista"/>
        <w:ind w:left="0"/>
        <w:rPr>
          <w:rFonts w:asciiTheme="minorHAnsi" w:hAnsiTheme="minorHAnsi"/>
          <w:sz w:val="24"/>
          <w:szCs w:val="24"/>
          <w:lang w:val="es-ES_tradnl"/>
        </w:rPr>
      </w:pPr>
      <w:r w:rsidRPr="004C545C">
        <w:rPr>
          <w:rFonts w:asciiTheme="minorHAnsi" w:hAnsiTheme="minorHAnsi"/>
          <w:sz w:val="24"/>
          <w:szCs w:val="24"/>
          <w:lang w:val="es-ES_tradnl"/>
        </w:rPr>
        <w:t>Tiempo de operación para limpieza y retiro de obstrucciones en cámara de rejas:</w:t>
      </w:r>
    </w:p>
    <w:p w:rsidR="00357E68" w:rsidRPr="004C545C" w:rsidRDefault="00357E68" w:rsidP="005D76D5">
      <w:pPr>
        <w:pStyle w:val="Prrafodelista"/>
        <w:ind w:left="0"/>
        <w:rPr>
          <w:rFonts w:asciiTheme="minorHAnsi" w:hAnsiTheme="minorHAnsi"/>
          <w:sz w:val="24"/>
          <w:szCs w:val="24"/>
          <w:lang w:val="es-ES_tradnl"/>
        </w:rPr>
      </w:pPr>
    </w:p>
    <w:p w:rsidR="00357E68" w:rsidRPr="004C545C" w:rsidRDefault="00357E68" w:rsidP="00357E68">
      <w:pPr>
        <w:pStyle w:val="Prrafodelista"/>
        <w:ind w:left="0"/>
        <w:jc w:val="center"/>
        <w:rPr>
          <w:rFonts w:asciiTheme="minorHAnsi" w:hAnsiTheme="minorHAnsi"/>
          <w:b/>
          <w:sz w:val="24"/>
          <w:szCs w:val="24"/>
          <w:lang w:val="es-ES_tradnl"/>
        </w:rPr>
      </w:pPr>
      <w:r w:rsidRPr="004C545C">
        <w:rPr>
          <w:rFonts w:asciiTheme="minorHAnsi" w:hAnsiTheme="minorHAnsi"/>
          <w:b/>
          <w:sz w:val="24"/>
          <w:szCs w:val="24"/>
          <w:lang w:val="es-ES_tradnl"/>
        </w:rPr>
        <w:t>T (operación) = 20 min a Válvula cerrada</w:t>
      </w:r>
    </w:p>
    <w:p w:rsidR="00357E68" w:rsidRPr="004C545C" w:rsidRDefault="00357E68" w:rsidP="005D76D5">
      <w:pPr>
        <w:pStyle w:val="Prrafodelista"/>
        <w:ind w:left="0"/>
        <w:rPr>
          <w:rFonts w:asciiTheme="minorHAnsi" w:hAnsiTheme="minorHAnsi"/>
          <w:sz w:val="24"/>
          <w:szCs w:val="24"/>
          <w:lang w:val="es-ES_tradnl"/>
        </w:rPr>
      </w:pPr>
    </w:p>
    <w:p w:rsidR="00E30926" w:rsidRPr="004C545C" w:rsidRDefault="00357E68" w:rsidP="005D76D5">
      <w:pPr>
        <w:pStyle w:val="Prrafodelista"/>
        <w:ind w:left="0"/>
        <w:rPr>
          <w:rFonts w:asciiTheme="minorHAnsi" w:hAnsiTheme="minorHAnsi"/>
          <w:sz w:val="24"/>
          <w:szCs w:val="24"/>
          <w:lang w:val="es-ES_tradnl"/>
        </w:rPr>
      </w:pPr>
      <w:r w:rsidRPr="004C545C">
        <w:rPr>
          <w:rFonts w:asciiTheme="minorHAnsi" w:hAnsiTheme="minorHAnsi"/>
          <w:sz w:val="24"/>
          <w:szCs w:val="24"/>
          <w:lang w:val="es-ES_tradnl"/>
        </w:rPr>
        <w:t>Para resguardo del periodo normal de operación el colector</w:t>
      </w:r>
      <w:r w:rsidR="00D806EA" w:rsidRPr="004C545C">
        <w:rPr>
          <w:rFonts w:asciiTheme="minorHAnsi" w:hAnsiTheme="minorHAnsi"/>
          <w:sz w:val="24"/>
          <w:szCs w:val="24"/>
          <w:lang w:val="es-ES_tradnl"/>
        </w:rPr>
        <w:t xml:space="preserve"> entre Cámara N°2 y Cámara de Rejas debe ser </w:t>
      </w:r>
      <w:r w:rsidR="00D806EA" w:rsidRPr="004C545C">
        <w:rPr>
          <w:rFonts w:asciiTheme="minorHAnsi" w:hAnsiTheme="minorHAnsi"/>
          <w:b/>
          <w:sz w:val="24"/>
          <w:szCs w:val="24"/>
          <w:lang w:val="es-ES_tradnl"/>
        </w:rPr>
        <w:t>DN 315 PVC C-6.</w:t>
      </w:r>
    </w:p>
    <w:p w:rsidR="009C589A" w:rsidRPr="004C545C" w:rsidRDefault="009C589A" w:rsidP="005D76D5">
      <w:pPr>
        <w:pStyle w:val="Prrafodelista"/>
        <w:ind w:left="0"/>
        <w:rPr>
          <w:rFonts w:asciiTheme="minorHAnsi" w:hAnsiTheme="minorHAnsi"/>
          <w:sz w:val="24"/>
          <w:szCs w:val="24"/>
          <w:lang w:val="es-ES_tradnl"/>
        </w:rPr>
      </w:pPr>
    </w:p>
    <w:p w:rsidR="008735AB" w:rsidRPr="004C545C" w:rsidRDefault="008735AB" w:rsidP="008735AB">
      <w:pPr>
        <w:pStyle w:val="Ttulo2"/>
        <w:rPr>
          <w:rFonts w:asciiTheme="minorHAnsi" w:hAnsiTheme="minorHAnsi"/>
          <w:sz w:val="24"/>
        </w:rPr>
      </w:pPr>
      <w:bookmarkStart w:id="27" w:name="_Toc521678474"/>
      <w:r w:rsidRPr="004C545C">
        <w:rPr>
          <w:rFonts w:asciiTheme="minorHAnsi" w:hAnsiTheme="minorHAnsi"/>
          <w:sz w:val="24"/>
        </w:rPr>
        <w:t>2.4.</w:t>
      </w:r>
      <w:r w:rsidRPr="004C545C">
        <w:rPr>
          <w:rFonts w:asciiTheme="minorHAnsi" w:hAnsiTheme="minorHAnsi"/>
          <w:sz w:val="24"/>
        </w:rPr>
        <w:tab/>
        <w:t>CALCULO DE CAMAR DE REJAS</w:t>
      </w:r>
      <w:bookmarkEnd w:id="27"/>
    </w:p>
    <w:p w:rsidR="00D806EA" w:rsidRPr="004C545C" w:rsidRDefault="00D806EA" w:rsidP="005D76D5">
      <w:pPr>
        <w:pStyle w:val="Prrafodelista"/>
        <w:ind w:left="0"/>
        <w:rPr>
          <w:rFonts w:asciiTheme="minorHAnsi" w:hAnsiTheme="minorHAnsi"/>
          <w:sz w:val="24"/>
          <w:szCs w:val="24"/>
          <w:lang w:val="es-ES_tradnl"/>
        </w:rPr>
      </w:pPr>
    </w:p>
    <w:p w:rsidR="002B67A7" w:rsidRPr="004C545C" w:rsidRDefault="008735AB" w:rsidP="003C6300">
      <w:pPr>
        <w:rPr>
          <w:rFonts w:asciiTheme="minorHAnsi" w:hAnsiTheme="minorHAnsi"/>
          <w:sz w:val="24"/>
          <w:szCs w:val="24"/>
        </w:rPr>
      </w:pPr>
      <w:r w:rsidRPr="004C545C">
        <w:rPr>
          <w:rFonts w:asciiTheme="minorHAnsi" w:hAnsiTheme="minorHAnsi"/>
          <w:sz w:val="24"/>
          <w:szCs w:val="24"/>
        </w:rPr>
        <w:t>Como tratamiento preliminar, la cámara de rejas tiene como objetivo la retención de solidos gruesos y solidos finos, con densidad mayor al agua y arenas, con el fin de facilitar el tratamiento posterior.</w:t>
      </w:r>
    </w:p>
    <w:p w:rsidR="008735AB" w:rsidRPr="004C545C" w:rsidRDefault="008735AB" w:rsidP="003C6300">
      <w:pPr>
        <w:rPr>
          <w:rFonts w:asciiTheme="minorHAnsi" w:hAnsiTheme="minorHAnsi"/>
          <w:sz w:val="24"/>
          <w:szCs w:val="24"/>
        </w:rPr>
      </w:pPr>
    </w:p>
    <w:p w:rsidR="008735AB" w:rsidRPr="004C545C" w:rsidRDefault="008735AB" w:rsidP="003C6300">
      <w:pPr>
        <w:rPr>
          <w:rFonts w:asciiTheme="minorHAnsi" w:hAnsiTheme="minorHAnsi"/>
          <w:sz w:val="24"/>
          <w:szCs w:val="24"/>
        </w:rPr>
      </w:pPr>
      <w:r w:rsidRPr="004C545C">
        <w:rPr>
          <w:rFonts w:asciiTheme="minorHAnsi" w:hAnsiTheme="minorHAnsi"/>
          <w:sz w:val="24"/>
          <w:szCs w:val="24"/>
        </w:rPr>
        <w:t>En este caso, se diseña una cámara de rejas, mediante una banqueta de conducción, hacia un paramento frontal consistente en una reja de tamiz simple vertical.</w:t>
      </w:r>
    </w:p>
    <w:p w:rsidR="008735AB" w:rsidRPr="004C545C" w:rsidRDefault="008735AB" w:rsidP="003C6300">
      <w:pPr>
        <w:rPr>
          <w:rFonts w:asciiTheme="minorHAnsi" w:hAnsiTheme="minorHAnsi"/>
          <w:sz w:val="24"/>
          <w:szCs w:val="24"/>
        </w:rPr>
      </w:pPr>
    </w:p>
    <w:p w:rsidR="008735AB" w:rsidRPr="004C545C" w:rsidRDefault="008735AB" w:rsidP="003C6300">
      <w:pPr>
        <w:rPr>
          <w:rFonts w:asciiTheme="minorHAnsi" w:hAnsiTheme="minorHAnsi"/>
          <w:sz w:val="24"/>
          <w:szCs w:val="24"/>
        </w:rPr>
      </w:pPr>
      <w:r w:rsidRPr="004C545C">
        <w:rPr>
          <w:rFonts w:asciiTheme="minorHAnsi" w:hAnsiTheme="minorHAnsi"/>
          <w:sz w:val="24"/>
          <w:szCs w:val="24"/>
        </w:rPr>
        <w:t>En el caso de retener basura, plásticos, entre otros, es necesario realizar la remoción periódica para el buen funcionamiento del sistema.</w:t>
      </w:r>
    </w:p>
    <w:p w:rsidR="008735AB" w:rsidRPr="004C545C" w:rsidRDefault="008735AB" w:rsidP="003C6300">
      <w:pPr>
        <w:rPr>
          <w:rFonts w:asciiTheme="minorHAnsi" w:hAnsiTheme="minorHAnsi"/>
          <w:sz w:val="24"/>
          <w:szCs w:val="24"/>
        </w:rPr>
      </w:pPr>
    </w:p>
    <w:p w:rsidR="008735AB" w:rsidRPr="004C545C" w:rsidRDefault="008735AB" w:rsidP="003C6300">
      <w:pPr>
        <w:rPr>
          <w:rFonts w:asciiTheme="minorHAnsi" w:hAnsiTheme="minorHAnsi"/>
          <w:sz w:val="24"/>
          <w:szCs w:val="24"/>
        </w:rPr>
      </w:pPr>
      <w:r w:rsidRPr="004C545C">
        <w:rPr>
          <w:rFonts w:asciiTheme="minorHAnsi" w:hAnsiTheme="minorHAnsi"/>
          <w:sz w:val="24"/>
          <w:szCs w:val="24"/>
        </w:rPr>
        <w:lastRenderedPageBreak/>
        <w:t>Para el caso de nuestro problema, se diseña un sistema basado en rejas medianas (espaciamiento entre 20 a 40 mm), de limpieza manual (inclinación entre 45 a 60° con respecto a la horizontal).</w:t>
      </w:r>
    </w:p>
    <w:p w:rsidR="008735AB" w:rsidRPr="004C545C" w:rsidRDefault="008735AB" w:rsidP="003C6300">
      <w:pPr>
        <w:rPr>
          <w:rFonts w:asciiTheme="minorHAnsi" w:hAnsiTheme="minorHAnsi"/>
          <w:sz w:val="24"/>
          <w:szCs w:val="24"/>
        </w:rPr>
      </w:pPr>
    </w:p>
    <w:p w:rsidR="00347CA7" w:rsidRPr="004C545C" w:rsidRDefault="00347CA7" w:rsidP="00347CA7">
      <w:pPr>
        <w:pStyle w:val="Ttulo2"/>
        <w:rPr>
          <w:rFonts w:asciiTheme="minorHAnsi" w:hAnsiTheme="minorHAnsi"/>
          <w:sz w:val="24"/>
        </w:rPr>
      </w:pPr>
      <w:bookmarkStart w:id="28" w:name="_Toc521678475"/>
      <w:r w:rsidRPr="004C545C">
        <w:rPr>
          <w:rFonts w:asciiTheme="minorHAnsi" w:hAnsiTheme="minorHAnsi"/>
          <w:sz w:val="24"/>
        </w:rPr>
        <w:t>2.4.1</w:t>
      </w:r>
      <w:r w:rsidRPr="004C545C">
        <w:rPr>
          <w:rFonts w:asciiTheme="minorHAnsi" w:hAnsiTheme="minorHAnsi"/>
          <w:sz w:val="24"/>
        </w:rPr>
        <w:tab/>
        <w:t>CRITERIOS DE DISEÑO Y DIMENSIONAMIENTO DE REJAS</w:t>
      </w:r>
      <w:bookmarkEnd w:id="28"/>
    </w:p>
    <w:p w:rsidR="00347CA7" w:rsidRPr="004C545C" w:rsidRDefault="00347CA7" w:rsidP="00347CA7">
      <w:pPr>
        <w:rPr>
          <w:rFonts w:asciiTheme="minorHAnsi" w:hAnsiTheme="minorHAnsi"/>
          <w:sz w:val="24"/>
          <w:szCs w:val="24"/>
          <w:lang w:val="es-ES_tradnl"/>
        </w:rPr>
      </w:pPr>
    </w:p>
    <w:p w:rsidR="00347CA7" w:rsidRPr="004C545C" w:rsidRDefault="00347CA7" w:rsidP="00347CA7">
      <w:pPr>
        <w:pStyle w:val="Prrafodelista"/>
        <w:numPr>
          <w:ilvl w:val="0"/>
          <w:numId w:val="10"/>
        </w:numPr>
        <w:rPr>
          <w:rFonts w:asciiTheme="minorHAnsi" w:hAnsiTheme="minorHAnsi"/>
          <w:sz w:val="24"/>
          <w:szCs w:val="24"/>
          <w:lang w:val="es-ES_tradnl"/>
        </w:rPr>
      </w:pPr>
      <w:r w:rsidRPr="004C545C">
        <w:rPr>
          <w:rFonts w:asciiTheme="minorHAnsi" w:hAnsiTheme="minorHAnsi"/>
          <w:sz w:val="24"/>
          <w:szCs w:val="24"/>
          <w:lang w:val="es-ES_tradnl"/>
        </w:rPr>
        <w:t>Se dimensionan dos canales con cribas, cada uno dimensionado para el caudal máximo horario:</w:t>
      </w:r>
    </w:p>
    <w:p w:rsidR="00347CA7" w:rsidRPr="004C545C" w:rsidRDefault="00347CA7" w:rsidP="00347CA7">
      <w:pPr>
        <w:rPr>
          <w:rFonts w:asciiTheme="minorHAnsi" w:hAnsiTheme="minorHAnsi"/>
          <w:sz w:val="24"/>
          <w:szCs w:val="24"/>
          <w:lang w:val="es-ES_tradnl"/>
        </w:rPr>
      </w:pPr>
    </w:p>
    <w:p w:rsidR="00347CA7" w:rsidRPr="004C545C" w:rsidRDefault="00347CA7" w:rsidP="00347CA7">
      <w:pPr>
        <w:ind w:left="360"/>
        <w:rPr>
          <w:rFonts w:asciiTheme="minorHAnsi" w:hAnsiTheme="minorHAnsi"/>
          <w:sz w:val="24"/>
          <w:szCs w:val="24"/>
          <w:lang w:val="es-ES_tradnl"/>
        </w:rPr>
      </w:pPr>
      <w:r w:rsidRPr="004C545C">
        <w:rPr>
          <w:rFonts w:asciiTheme="minorHAnsi" w:hAnsiTheme="minorHAnsi"/>
          <w:sz w:val="24"/>
          <w:szCs w:val="24"/>
          <w:lang w:val="es-ES_tradnl"/>
        </w:rPr>
        <w:t>De acuerdo al cálculo de las UEH, el Caudal Máximo Horario de la zona de estudio alcanza los 4,9 l/s.</w:t>
      </w:r>
    </w:p>
    <w:p w:rsidR="00347CA7" w:rsidRPr="004C545C" w:rsidRDefault="00347CA7" w:rsidP="00347CA7">
      <w:pPr>
        <w:ind w:left="360"/>
        <w:rPr>
          <w:rFonts w:asciiTheme="minorHAnsi" w:hAnsiTheme="minorHAnsi"/>
          <w:sz w:val="24"/>
          <w:szCs w:val="24"/>
          <w:lang w:val="es-ES_tradnl"/>
        </w:rPr>
      </w:pPr>
    </w:p>
    <w:p w:rsidR="00347CA7" w:rsidRPr="004C545C" w:rsidRDefault="00347CA7" w:rsidP="00347CA7">
      <w:pPr>
        <w:ind w:left="360"/>
        <w:rPr>
          <w:rFonts w:asciiTheme="minorHAnsi" w:hAnsiTheme="minorHAnsi"/>
          <w:sz w:val="24"/>
          <w:szCs w:val="24"/>
          <w:lang w:val="es-ES_tradnl"/>
        </w:rPr>
      </w:pPr>
      <w:r w:rsidRPr="004C545C">
        <w:rPr>
          <w:rFonts w:asciiTheme="minorHAnsi" w:hAnsiTheme="minorHAnsi"/>
          <w:sz w:val="24"/>
          <w:szCs w:val="24"/>
          <w:lang w:val="es-ES_tradnl"/>
        </w:rPr>
        <w:t>Otro modo de verificar el caudal máximo horario, es de acuerdo a lo dispuesto en el RIDAA:</w:t>
      </w:r>
    </w:p>
    <w:p w:rsidR="00347CA7" w:rsidRPr="004C545C" w:rsidRDefault="00347CA7" w:rsidP="00347CA7">
      <w:pPr>
        <w:ind w:left="360"/>
        <w:rPr>
          <w:rFonts w:asciiTheme="minorHAnsi" w:hAnsiTheme="minorHAnsi"/>
          <w:sz w:val="24"/>
          <w:szCs w:val="24"/>
          <w:lang w:val="es-ES_tradnl"/>
        </w:rPr>
      </w:pPr>
    </w:p>
    <w:p w:rsidR="00347CA7" w:rsidRPr="004C545C" w:rsidRDefault="00347CA7" w:rsidP="00347CA7">
      <w:pPr>
        <w:pStyle w:val="Prrafodelista"/>
        <w:numPr>
          <w:ilvl w:val="0"/>
          <w:numId w:val="11"/>
        </w:numPr>
        <w:rPr>
          <w:rFonts w:asciiTheme="minorHAnsi" w:hAnsiTheme="minorHAnsi"/>
          <w:sz w:val="24"/>
          <w:szCs w:val="24"/>
          <w:lang w:val="es-ES_tradnl"/>
        </w:rPr>
      </w:pPr>
      <w:r w:rsidRPr="004C545C">
        <w:rPr>
          <w:rFonts w:asciiTheme="minorHAnsi" w:hAnsiTheme="minorHAnsi"/>
          <w:sz w:val="24"/>
          <w:szCs w:val="24"/>
          <w:lang w:val="es-ES_tradnl"/>
        </w:rPr>
        <w:t xml:space="preserve">Dotación </w:t>
      </w:r>
    </w:p>
    <w:p w:rsidR="00347CA7" w:rsidRPr="004C545C" w:rsidRDefault="00347CA7" w:rsidP="00347CA7">
      <w:pPr>
        <w:pStyle w:val="Prrafodelista"/>
        <w:numPr>
          <w:ilvl w:val="1"/>
          <w:numId w:val="11"/>
        </w:numPr>
        <w:rPr>
          <w:rFonts w:asciiTheme="minorHAnsi" w:hAnsiTheme="minorHAnsi"/>
          <w:sz w:val="24"/>
          <w:szCs w:val="24"/>
          <w:lang w:val="es-ES_tradnl"/>
        </w:rPr>
      </w:pPr>
      <w:r w:rsidRPr="004C545C">
        <w:rPr>
          <w:rFonts w:asciiTheme="minorHAnsi" w:hAnsiTheme="minorHAnsi"/>
          <w:sz w:val="24"/>
          <w:szCs w:val="24"/>
          <w:lang w:val="es-ES_tradnl"/>
        </w:rPr>
        <w:t xml:space="preserve">Dotación Edificios con arranque único:   </w:t>
      </w:r>
      <w:r w:rsidRPr="004C545C">
        <w:rPr>
          <w:rFonts w:asciiTheme="minorHAnsi" w:hAnsiTheme="minorHAnsi"/>
          <w:sz w:val="24"/>
          <w:szCs w:val="24"/>
          <w:lang w:val="es-ES_tradnl"/>
        </w:rPr>
        <w:tab/>
        <w:t>400 L/hab/</w:t>
      </w:r>
      <w:r w:rsidR="004C545C" w:rsidRPr="004C545C">
        <w:rPr>
          <w:rFonts w:asciiTheme="minorHAnsi" w:hAnsiTheme="minorHAnsi"/>
          <w:sz w:val="24"/>
          <w:szCs w:val="24"/>
          <w:lang w:val="es-ES_tradnl"/>
        </w:rPr>
        <w:t>día</w:t>
      </w:r>
    </w:p>
    <w:p w:rsidR="00347CA7" w:rsidRPr="004C545C" w:rsidRDefault="00347CA7" w:rsidP="00347CA7">
      <w:pPr>
        <w:pStyle w:val="Prrafodelista"/>
        <w:numPr>
          <w:ilvl w:val="1"/>
          <w:numId w:val="11"/>
        </w:numPr>
        <w:rPr>
          <w:rFonts w:asciiTheme="minorHAnsi" w:hAnsiTheme="minorHAnsi"/>
          <w:sz w:val="24"/>
          <w:szCs w:val="24"/>
          <w:lang w:val="es-ES_tradnl"/>
        </w:rPr>
      </w:pPr>
      <w:r w:rsidRPr="004C545C">
        <w:rPr>
          <w:rFonts w:asciiTheme="minorHAnsi" w:hAnsiTheme="minorHAnsi"/>
          <w:sz w:val="24"/>
          <w:szCs w:val="24"/>
          <w:lang w:val="es-ES_tradnl"/>
        </w:rPr>
        <w:t>Dotación Áreas Industriales:</w:t>
      </w:r>
      <w:r w:rsidRPr="004C545C">
        <w:rPr>
          <w:rFonts w:asciiTheme="minorHAnsi" w:hAnsiTheme="minorHAnsi"/>
          <w:sz w:val="24"/>
          <w:szCs w:val="24"/>
          <w:lang w:val="es-ES_tradnl"/>
        </w:rPr>
        <w:tab/>
      </w:r>
      <w:r w:rsidRPr="004C545C">
        <w:rPr>
          <w:rFonts w:asciiTheme="minorHAnsi" w:hAnsiTheme="minorHAnsi"/>
          <w:sz w:val="24"/>
          <w:szCs w:val="24"/>
          <w:lang w:val="es-ES_tradnl"/>
        </w:rPr>
        <w:tab/>
      </w:r>
      <w:r w:rsidRPr="004C545C">
        <w:rPr>
          <w:rFonts w:asciiTheme="minorHAnsi" w:hAnsiTheme="minorHAnsi"/>
          <w:sz w:val="24"/>
          <w:szCs w:val="24"/>
          <w:lang w:val="es-ES_tradnl"/>
        </w:rPr>
        <w:tab/>
        <w:t>150 l/</w:t>
      </w:r>
      <w:r w:rsidR="004C545C" w:rsidRPr="004C545C">
        <w:rPr>
          <w:rFonts w:asciiTheme="minorHAnsi" w:hAnsiTheme="minorHAnsi"/>
          <w:sz w:val="24"/>
          <w:szCs w:val="24"/>
          <w:lang w:val="es-ES_tradnl"/>
        </w:rPr>
        <w:t>día</w:t>
      </w:r>
      <w:r w:rsidRPr="004C545C">
        <w:rPr>
          <w:rFonts w:asciiTheme="minorHAnsi" w:hAnsiTheme="minorHAnsi"/>
          <w:sz w:val="24"/>
          <w:szCs w:val="24"/>
          <w:lang w:val="es-ES_tradnl"/>
        </w:rPr>
        <w:t xml:space="preserve"> (Por operador)</w:t>
      </w:r>
    </w:p>
    <w:p w:rsidR="00347CA7" w:rsidRPr="004C545C" w:rsidRDefault="00347CA7" w:rsidP="00347CA7">
      <w:pPr>
        <w:pStyle w:val="Prrafodelista"/>
        <w:numPr>
          <w:ilvl w:val="1"/>
          <w:numId w:val="11"/>
        </w:numPr>
        <w:rPr>
          <w:rFonts w:asciiTheme="minorHAnsi" w:hAnsiTheme="minorHAnsi"/>
          <w:sz w:val="24"/>
          <w:szCs w:val="24"/>
          <w:lang w:val="es-ES_tradnl"/>
        </w:rPr>
      </w:pPr>
      <w:r w:rsidRPr="004C545C">
        <w:rPr>
          <w:rFonts w:asciiTheme="minorHAnsi" w:hAnsiTheme="minorHAnsi"/>
          <w:sz w:val="24"/>
          <w:szCs w:val="24"/>
          <w:lang w:val="es-ES_tradnl"/>
        </w:rPr>
        <w:t>Dotación Restaurantes:</w:t>
      </w:r>
      <w:r w:rsidRPr="004C545C">
        <w:rPr>
          <w:rFonts w:asciiTheme="minorHAnsi" w:hAnsiTheme="minorHAnsi"/>
          <w:sz w:val="24"/>
          <w:szCs w:val="24"/>
          <w:lang w:val="es-ES_tradnl"/>
        </w:rPr>
        <w:tab/>
      </w:r>
      <w:r w:rsidRPr="004C545C">
        <w:rPr>
          <w:rFonts w:asciiTheme="minorHAnsi" w:hAnsiTheme="minorHAnsi"/>
          <w:sz w:val="24"/>
          <w:szCs w:val="24"/>
          <w:lang w:val="es-ES_tradnl"/>
        </w:rPr>
        <w:tab/>
      </w:r>
      <w:r w:rsidRPr="004C545C">
        <w:rPr>
          <w:rFonts w:asciiTheme="minorHAnsi" w:hAnsiTheme="minorHAnsi"/>
          <w:sz w:val="24"/>
          <w:szCs w:val="24"/>
          <w:lang w:val="es-ES_tradnl"/>
        </w:rPr>
        <w:tab/>
      </w:r>
      <w:r w:rsidRPr="004C545C">
        <w:rPr>
          <w:rFonts w:asciiTheme="minorHAnsi" w:hAnsiTheme="minorHAnsi"/>
          <w:sz w:val="24"/>
          <w:szCs w:val="24"/>
          <w:lang w:val="es-ES_tradnl"/>
        </w:rPr>
        <w:tab/>
        <w:t>40 L/m2/</w:t>
      </w:r>
      <w:r w:rsidR="004C545C" w:rsidRPr="004C545C">
        <w:rPr>
          <w:rFonts w:asciiTheme="minorHAnsi" w:hAnsiTheme="minorHAnsi"/>
          <w:sz w:val="24"/>
          <w:szCs w:val="24"/>
          <w:lang w:val="es-ES_tradnl"/>
        </w:rPr>
        <w:t>día</w:t>
      </w:r>
    </w:p>
    <w:p w:rsidR="00347CA7" w:rsidRPr="004C545C" w:rsidRDefault="00347CA7" w:rsidP="00347CA7">
      <w:pPr>
        <w:pStyle w:val="Prrafodelista"/>
        <w:ind w:left="1800"/>
        <w:rPr>
          <w:rFonts w:asciiTheme="minorHAnsi" w:hAnsiTheme="minorHAnsi"/>
          <w:sz w:val="24"/>
          <w:szCs w:val="24"/>
          <w:lang w:val="es-ES_tradnl"/>
        </w:rPr>
      </w:pPr>
    </w:p>
    <w:p w:rsidR="00347CA7" w:rsidRPr="004C545C" w:rsidRDefault="00347CA7" w:rsidP="00347CA7">
      <w:pPr>
        <w:pStyle w:val="Prrafodelista"/>
        <w:ind w:left="1800"/>
        <w:rPr>
          <w:rFonts w:asciiTheme="minorHAnsi" w:hAnsiTheme="minorHAnsi"/>
          <w:sz w:val="24"/>
          <w:szCs w:val="24"/>
          <w:lang w:val="es-ES_tradnl"/>
        </w:rPr>
      </w:pPr>
    </w:p>
    <w:p w:rsidR="00347CA7" w:rsidRPr="004C545C" w:rsidRDefault="00347CA7" w:rsidP="00347CA7">
      <w:pPr>
        <w:pStyle w:val="Prrafodelista"/>
        <w:ind w:left="1416"/>
        <w:rPr>
          <w:rFonts w:asciiTheme="minorHAnsi" w:hAnsiTheme="minorHAnsi"/>
          <w:sz w:val="24"/>
          <w:szCs w:val="24"/>
          <w:lang w:val="es-ES_tradnl"/>
        </w:rPr>
      </w:pPr>
      <w:r w:rsidRPr="004C545C">
        <w:rPr>
          <w:rFonts w:asciiTheme="minorHAnsi" w:hAnsiTheme="minorHAnsi"/>
          <w:sz w:val="24"/>
          <w:szCs w:val="24"/>
          <w:lang w:val="es-ES_tradnl"/>
        </w:rPr>
        <w:t>Caso Edificio:</w:t>
      </w:r>
    </w:p>
    <w:p w:rsidR="00347CA7" w:rsidRPr="004C545C" w:rsidRDefault="00347CA7" w:rsidP="00347CA7">
      <w:pPr>
        <w:pStyle w:val="Prrafodelista"/>
        <w:ind w:left="1416"/>
        <w:rPr>
          <w:rFonts w:asciiTheme="minorHAnsi" w:hAnsiTheme="minorHAnsi"/>
          <w:sz w:val="24"/>
          <w:szCs w:val="24"/>
          <w:lang w:val="es-ES_tradnl"/>
        </w:rPr>
      </w:pPr>
      <w:r w:rsidRPr="004C545C">
        <w:rPr>
          <w:rFonts w:asciiTheme="minorHAnsi" w:hAnsiTheme="minorHAnsi"/>
          <w:sz w:val="24"/>
          <w:szCs w:val="24"/>
          <w:lang w:val="es-ES_tradnl"/>
        </w:rPr>
        <w:t>Se considera como caudal domestico para un total de 200 habitantes (Operadores, pescadores y visitantes)</w:t>
      </w:r>
    </w:p>
    <w:p w:rsidR="00347CA7" w:rsidRPr="004C545C" w:rsidRDefault="00347CA7" w:rsidP="00347CA7">
      <w:pPr>
        <w:pStyle w:val="Prrafodelista"/>
        <w:ind w:left="1416"/>
        <w:rPr>
          <w:rFonts w:asciiTheme="minorHAnsi" w:hAnsiTheme="minorHAnsi"/>
          <w:sz w:val="24"/>
          <w:szCs w:val="24"/>
          <w:lang w:val="es-ES_tradnl"/>
        </w:rPr>
      </w:pPr>
    </w:p>
    <w:p w:rsidR="00347CA7" w:rsidRPr="004C545C" w:rsidRDefault="00347CA7" w:rsidP="00347CA7">
      <w:pPr>
        <w:pStyle w:val="Prrafodelista"/>
        <w:ind w:left="1416"/>
        <w:rPr>
          <w:rFonts w:asciiTheme="minorHAnsi" w:hAnsiTheme="minorHAnsi"/>
          <w:sz w:val="24"/>
          <w:szCs w:val="24"/>
          <w:lang w:val="es-ES_tradnl"/>
        </w:rPr>
      </w:pPr>
      <w:r w:rsidRPr="004C545C">
        <w:rPr>
          <w:rFonts w:asciiTheme="minorHAnsi" w:hAnsiTheme="minorHAnsi"/>
          <w:sz w:val="24"/>
          <w:szCs w:val="24"/>
          <w:lang w:val="es-ES_tradnl"/>
        </w:rPr>
        <w:t>Caso Áreas Industriales.</w:t>
      </w:r>
    </w:p>
    <w:p w:rsidR="00347CA7" w:rsidRPr="004C545C" w:rsidRDefault="00347CA7" w:rsidP="00347CA7">
      <w:pPr>
        <w:pStyle w:val="Prrafodelista"/>
        <w:ind w:left="1416"/>
        <w:rPr>
          <w:rFonts w:asciiTheme="minorHAnsi" w:hAnsiTheme="minorHAnsi"/>
          <w:sz w:val="24"/>
          <w:szCs w:val="24"/>
          <w:lang w:val="es-ES_tradnl"/>
        </w:rPr>
      </w:pPr>
      <w:r w:rsidRPr="004C545C">
        <w:rPr>
          <w:rFonts w:asciiTheme="minorHAnsi" w:hAnsiTheme="minorHAnsi"/>
          <w:sz w:val="24"/>
          <w:szCs w:val="24"/>
          <w:lang w:val="es-ES_tradnl"/>
        </w:rPr>
        <w:t>Se considera un total de 50 operadores trabajando al interior del puerto</w:t>
      </w:r>
    </w:p>
    <w:p w:rsidR="00347CA7" w:rsidRPr="004C545C" w:rsidRDefault="00347CA7" w:rsidP="00347CA7">
      <w:pPr>
        <w:pStyle w:val="Prrafodelista"/>
        <w:ind w:left="1416"/>
        <w:rPr>
          <w:rFonts w:asciiTheme="minorHAnsi" w:hAnsiTheme="minorHAnsi"/>
          <w:sz w:val="24"/>
          <w:szCs w:val="24"/>
          <w:lang w:val="es-ES_tradnl"/>
        </w:rPr>
      </w:pPr>
    </w:p>
    <w:p w:rsidR="00347CA7" w:rsidRPr="004C545C" w:rsidRDefault="00347CA7" w:rsidP="00347CA7">
      <w:pPr>
        <w:pStyle w:val="Prrafodelista"/>
        <w:ind w:left="1416"/>
        <w:rPr>
          <w:rFonts w:asciiTheme="minorHAnsi" w:hAnsiTheme="minorHAnsi"/>
          <w:sz w:val="24"/>
          <w:szCs w:val="24"/>
          <w:lang w:val="es-ES_tradnl"/>
        </w:rPr>
      </w:pPr>
      <w:r w:rsidRPr="004C545C">
        <w:rPr>
          <w:rFonts w:asciiTheme="minorHAnsi" w:hAnsiTheme="minorHAnsi"/>
          <w:sz w:val="24"/>
          <w:szCs w:val="24"/>
          <w:lang w:val="es-ES_tradnl"/>
        </w:rPr>
        <w:lastRenderedPageBreak/>
        <w:t>Caso Restaurantes:</w:t>
      </w:r>
    </w:p>
    <w:p w:rsidR="00347CA7" w:rsidRPr="004C545C" w:rsidRDefault="00347CA7" w:rsidP="00347CA7">
      <w:pPr>
        <w:pStyle w:val="Prrafodelista"/>
        <w:ind w:left="1416"/>
        <w:rPr>
          <w:rFonts w:asciiTheme="minorHAnsi" w:hAnsiTheme="minorHAnsi"/>
          <w:sz w:val="24"/>
          <w:szCs w:val="24"/>
          <w:lang w:val="es-ES_tradnl"/>
        </w:rPr>
      </w:pPr>
      <w:r w:rsidRPr="004C545C">
        <w:rPr>
          <w:rFonts w:asciiTheme="minorHAnsi" w:hAnsiTheme="minorHAnsi"/>
          <w:sz w:val="24"/>
          <w:szCs w:val="24"/>
          <w:lang w:val="es-ES_tradnl"/>
        </w:rPr>
        <w:t>Se considera un área total de todos los restaurantes y servicios de faenas de productos del mar, en 1500 m2</w:t>
      </w:r>
    </w:p>
    <w:p w:rsidR="00347CA7" w:rsidRPr="004C545C" w:rsidRDefault="00347CA7" w:rsidP="00347CA7">
      <w:pPr>
        <w:pStyle w:val="Prrafodelista"/>
        <w:ind w:left="1416"/>
        <w:rPr>
          <w:rFonts w:asciiTheme="minorHAnsi" w:hAnsiTheme="minorHAnsi"/>
          <w:sz w:val="24"/>
          <w:szCs w:val="24"/>
          <w:lang w:val="es-ES_tradnl"/>
        </w:rPr>
      </w:pPr>
    </w:p>
    <w:p w:rsidR="00347CA7" w:rsidRPr="004C545C" w:rsidRDefault="00347CA7" w:rsidP="00347CA7">
      <w:pPr>
        <w:pStyle w:val="Prrafodelista"/>
        <w:ind w:left="1416"/>
        <w:rPr>
          <w:rFonts w:ascii="Cambria Math" w:hAnsi="Cambria Math"/>
          <w:sz w:val="24"/>
          <w:szCs w:val="24"/>
          <w:lang w:val="es-ES_tradnl"/>
          <w:oMath/>
        </w:rPr>
      </w:pPr>
      <m:oMathPara>
        <m:oMath>
          <m:r>
            <w:rPr>
              <w:rFonts w:ascii="Cambria Math" w:hAnsi="Cambria Math"/>
              <w:sz w:val="24"/>
              <w:szCs w:val="24"/>
              <w:lang w:val="es-ES_tradnl"/>
            </w:rPr>
            <m:t>Qmd =</m:t>
          </m:r>
          <m:f>
            <m:fPr>
              <m:ctrlPr>
                <w:rPr>
                  <w:rFonts w:ascii="Cambria Math" w:hAnsi="Cambria Math"/>
                  <w:i/>
                  <w:sz w:val="24"/>
                  <w:szCs w:val="24"/>
                  <w:lang w:val="es-ES_tradnl"/>
                </w:rPr>
              </m:ctrlPr>
            </m:fPr>
            <m:num>
              <m:r>
                <w:rPr>
                  <w:rFonts w:ascii="Cambria Math" w:hAnsi="Cambria Math"/>
                  <w:sz w:val="24"/>
                  <w:szCs w:val="24"/>
                  <w:lang w:val="es-ES_tradnl"/>
                </w:rPr>
                <m:t>DxPxR</m:t>
              </m:r>
            </m:num>
            <m:den>
              <m:r>
                <w:rPr>
                  <w:rFonts w:ascii="Cambria Math" w:hAnsi="Cambria Math"/>
                  <w:sz w:val="24"/>
                  <w:szCs w:val="24"/>
                  <w:lang w:val="es-ES_tradnl"/>
                </w:rPr>
                <m:t>86400</m:t>
              </m:r>
            </m:den>
          </m:f>
        </m:oMath>
      </m:oMathPara>
    </w:p>
    <w:p w:rsidR="00347CA7" w:rsidRPr="004C545C" w:rsidRDefault="00347CA7" w:rsidP="00347CA7">
      <w:pPr>
        <w:pStyle w:val="Prrafodelista"/>
        <w:ind w:left="1416"/>
        <w:rPr>
          <w:rFonts w:asciiTheme="minorHAnsi" w:hAnsiTheme="minorHAnsi"/>
          <w:sz w:val="24"/>
          <w:szCs w:val="24"/>
          <w:lang w:val="es-ES_tradnl"/>
        </w:rPr>
      </w:pPr>
    </w:p>
    <w:p w:rsidR="008735AB" w:rsidRPr="004C545C" w:rsidRDefault="00F14EFD" w:rsidP="00F14EFD">
      <w:pPr>
        <w:ind w:left="1416"/>
        <w:rPr>
          <w:rFonts w:asciiTheme="minorHAnsi" w:hAnsiTheme="minorHAnsi"/>
          <w:sz w:val="24"/>
          <w:szCs w:val="24"/>
        </w:rPr>
      </w:pPr>
      <w:r w:rsidRPr="004C545C">
        <w:rPr>
          <w:rFonts w:asciiTheme="minorHAnsi" w:hAnsiTheme="minorHAnsi"/>
          <w:sz w:val="24"/>
          <w:szCs w:val="24"/>
        </w:rPr>
        <w:t>Dónde:</w:t>
      </w:r>
    </w:p>
    <w:p w:rsidR="00F14EFD" w:rsidRPr="004C545C" w:rsidRDefault="00F14EFD" w:rsidP="00F14EFD">
      <w:pPr>
        <w:ind w:left="1416"/>
        <w:rPr>
          <w:rFonts w:asciiTheme="minorHAnsi" w:hAnsiTheme="minorHAnsi"/>
          <w:sz w:val="24"/>
          <w:szCs w:val="24"/>
        </w:rPr>
      </w:pPr>
      <w:r w:rsidRPr="004C545C">
        <w:rPr>
          <w:rFonts w:asciiTheme="minorHAnsi" w:hAnsiTheme="minorHAnsi"/>
          <w:sz w:val="24"/>
          <w:szCs w:val="24"/>
        </w:rPr>
        <w:t>Qmd:</w:t>
      </w:r>
      <w:r w:rsidRPr="004C545C">
        <w:rPr>
          <w:rFonts w:asciiTheme="minorHAnsi" w:hAnsiTheme="minorHAnsi"/>
          <w:sz w:val="24"/>
          <w:szCs w:val="24"/>
        </w:rPr>
        <w:tab/>
        <w:t>Caudal medio diario</w:t>
      </w:r>
    </w:p>
    <w:p w:rsidR="00F14EFD" w:rsidRPr="004C545C" w:rsidRDefault="00F14EFD" w:rsidP="00F14EFD">
      <w:pPr>
        <w:ind w:left="1416"/>
        <w:rPr>
          <w:rFonts w:asciiTheme="minorHAnsi" w:hAnsiTheme="minorHAnsi"/>
          <w:sz w:val="24"/>
          <w:szCs w:val="24"/>
        </w:rPr>
      </w:pPr>
      <w:r w:rsidRPr="004C545C">
        <w:rPr>
          <w:rFonts w:asciiTheme="minorHAnsi" w:hAnsiTheme="minorHAnsi"/>
          <w:sz w:val="24"/>
          <w:szCs w:val="24"/>
        </w:rPr>
        <w:t>P:</w:t>
      </w:r>
      <w:r w:rsidRPr="004C545C">
        <w:rPr>
          <w:rFonts w:asciiTheme="minorHAnsi" w:hAnsiTheme="minorHAnsi"/>
          <w:sz w:val="24"/>
          <w:szCs w:val="24"/>
        </w:rPr>
        <w:tab/>
        <w:t>Personas servidas</w:t>
      </w:r>
    </w:p>
    <w:p w:rsidR="00F14EFD" w:rsidRPr="004C545C" w:rsidRDefault="00F14EFD" w:rsidP="00F14EFD">
      <w:pPr>
        <w:ind w:left="1416"/>
        <w:rPr>
          <w:rFonts w:asciiTheme="minorHAnsi" w:hAnsiTheme="minorHAnsi"/>
          <w:sz w:val="24"/>
          <w:szCs w:val="24"/>
        </w:rPr>
      </w:pPr>
      <w:r w:rsidRPr="004C545C">
        <w:rPr>
          <w:rFonts w:asciiTheme="minorHAnsi" w:hAnsiTheme="minorHAnsi"/>
          <w:sz w:val="24"/>
          <w:szCs w:val="24"/>
        </w:rPr>
        <w:t xml:space="preserve">R: </w:t>
      </w:r>
      <w:r w:rsidRPr="004C545C">
        <w:rPr>
          <w:rFonts w:asciiTheme="minorHAnsi" w:hAnsiTheme="minorHAnsi"/>
          <w:sz w:val="24"/>
          <w:szCs w:val="24"/>
        </w:rPr>
        <w:tab/>
        <w:t xml:space="preserve">Coeficiente de recuperación, para nuestro caso R= 0,9 (Valor </w:t>
      </w:r>
      <w:r w:rsidRPr="004C545C">
        <w:rPr>
          <w:rFonts w:asciiTheme="minorHAnsi" w:hAnsiTheme="minorHAnsi"/>
          <w:sz w:val="24"/>
          <w:szCs w:val="24"/>
        </w:rPr>
        <w:tab/>
        <w:t>exigente, dado el daño de la red)</w:t>
      </w:r>
    </w:p>
    <w:p w:rsidR="00F14EFD" w:rsidRPr="004C545C" w:rsidRDefault="00F14EFD" w:rsidP="00F14EFD">
      <w:pPr>
        <w:ind w:left="1416"/>
        <w:rPr>
          <w:rFonts w:asciiTheme="minorHAnsi" w:hAnsiTheme="minorHAnsi"/>
          <w:sz w:val="24"/>
          <w:szCs w:val="24"/>
        </w:rPr>
      </w:pPr>
    </w:p>
    <w:p w:rsidR="00F14EFD" w:rsidRPr="004C545C" w:rsidRDefault="00F14EFD" w:rsidP="00F14EFD">
      <w:pPr>
        <w:ind w:left="1416"/>
        <w:rPr>
          <w:rFonts w:asciiTheme="minorHAnsi" w:hAnsiTheme="minorHAnsi"/>
          <w:sz w:val="24"/>
          <w:szCs w:val="24"/>
        </w:rPr>
      </w:pPr>
    </w:p>
    <w:p w:rsidR="00F14EFD" w:rsidRPr="004C545C" w:rsidRDefault="00F14EFD" w:rsidP="00F14EFD">
      <w:pPr>
        <w:ind w:left="1416"/>
        <w:jc w:val="center"/>
        <w:rPr>
          <w:rFonts w:asciiTheme="minorHAnsi" w:hAnsiTheme="minorHAnsi"/>
          <w:sz w:val="24"/>
          <w:szCs w:val="24"/>
        </w:rPr>
      </w:pPr>
      <w:r w:rsidRPr="004C545C">
        <w:rPr>
          <w:rFonts w:asciiTheme="minorHAnsi" w:hAnsiTheme="minorHAnsi"/>
          <w:sz w:val="24"/>
          <w:szCs w:val="24"/>
        </w:rPr>
        <w:t>Qmd = 1,7 l/s  (Suma de los tres casos)</w:t>
      </w:r>
    </w:p>
    <w:p w:rsidR="008735AB" w:rsidRPr="004C545C" w:rsidRDefault="008735AB" w:rsidP="003C6300">
      <w:pPr>
        <w:rPr>
          <w:rFonts w:asciiTheme="minorHAnsi" w:hAnsiTheme="minorHAnsi"/>
          <w:sz w:val="24"/>
          <w:szCs w:val="24"/>
        </w:rPr>
      </w:pPr>
    </w:p>
    <w:p w:rsidR="00F14EFD" w:rsidRPr="004C545C" w:rsidRDefault="00F14EFD" w:rsidP="003C6300">
      <w:pPr>
        <w:rPr>
          <w:rFonts w:asciiTheme="minorHAnsi" w:hAnsiTheme="minorHAnsi"/>
          <w:sz w:val="24"/>
          <w:szCs w:val="24"/>
        </w:rPr>
      </w:pPr>
    </w:p>
    <w:p w:rsidR="00F14EFD" w:rsidRPr="004C545C" w:rsidRDefault="00F14EFD" w:rsidP="003C6300">
      <w:pPr>
        <w:rPr>
          <w:rFonts w:asciiTheme="minorHAnsi" w:hAnsiTheme="minorHAnsi"/>
          <w:sz w:val="24"/>
          <w:szCs w:val="24"/>
        </w:rPr>
      </w:pPr>
      <w:r w:rsidRPr="004C545C">
        <w:rPr>
          <w:rFonts w:asciiTheme="minorHAnsi" w:hAnsiTheme="minorHAnsi"/>
          <w:sz w:val="24"/>
          <w:szCs w:val="24"/>
        </w:rPr>
        <w:t>El caudal máximo horario, corresponde al Qmd con la aplicación del coeficiente de Harmón:</w:t>
      </w:r>
    </w:p>
    <w:p w:rsidR="00F14EFD" w:rsidRPr="004C545C" w:rsidRDefault="00F14EFD" w:rsidP="003C6300">
      <w:pPr>
        <w:rPr>
          <w:rFonts w:asciiTheme="minorHAnsi" w:hAnsiTheme="minorHAnsi"/>
          <w:sz w:val="24"/>
          <w:szCs w:val="24"/>
        </w:rPr>
      </w:pPr>
    </w:p>
    <w:p w:rsidR="00F14EFD" w:rsidRPr="004C545C" w:rsidRDefault="00F14EFD" w:rsidP="003C6300">
      <w:pPr>
        <w:rPr>
          <w:rFonts w:asciiTheme="minorHAnsi" w:hAnsiTheme="minorHAnsi"/>
          <w:sz w:val="24"/>
          <w:szCs w:val="24"/>
        </w:rPr>
      </w:pPr>
    </w:p>
    <w:p w:rsidR="008735AB" w:rsidRPr="004C545C" w:rsidRDefault="00F14EFD" w:rsidP="003C6300">
      <w:pPr>
        <w:rPr>
          <w:rFonts w:asciiTheme="minorHAnsi" w:hAnsiTheme="minorHAnsi"/>
          <w:sz w:val="24"/>
          <w:szCs w:val="24"/>
        </w:rPr>
      </w:pPr>
      <m:oMathPara>
        <m:oMath>
          <m:r>
            <w:rPr>
              <w:rFonts w:ascii="Cambria Math" w:hAnsi="Cambria Math"/>
              <w:sz w:val="24"/>
              <w:szCs w:val="24"/>
            </w:rPr>
            <m:t xml:space="preserve">M=1+ </m:t>
          </m:r>
          <m:f>
            <m:fPr>
              <m:ctrlPr>
                <w:rPr>
                  <w:rFonts w:ascii="Cambria Math" w:hAnsi="Cambria Math"/>
                  <w:i/>
                  <w:sz w:val="24"/>
                  <w:szCs w:val="24"/>
                </w:rPr>
              </m:ctrlPr>
            </m:fPr>
            <m:num>
              <m:r>
                <w:rPr>
                  <w:rFonts w:ascii="Cambria Math" w:hAnsi="Cambria Math"/>
                  <w:sz w:val="24"/>
                  <w:szCs w:val="24"/>
                </w:rPr>
                <m:t>14</m:t>
              </m:r>
            </m:num>
            <m:den>
              <m:r>
                <w:rPr>
                  <w:rFonts w:ascii="Cambria Math" w:hAnsi="Cambria Math"/>
                  <w:sz w:val="24"/>
                  <w:szCs w:val="24"/>
                </w:rPr>
                <m:t>4+</m:t>
              </m:r>
              <m:d>
                <m:dPr>
                  <m:ctrlPr>
                    <w:rPr>
                      <w:rFonts w:ascii="Cambria Math" w:hAnsi="Cambria Math"/>
                      <w:i/>
                      <w:sz w:val="24"/>
                      <w:szCs w:val="24"/>
                    </w:rPr>
                  </m:ctrlPr>
                </m:dPr>
                <m:e>
                  <m:f>
                    <m:fPr>
                      <m:type m:val="skw"/>
                      <m:ctrlPr>
                        <w:rPr>
                          <w:rFonts w:ascii="Cambria Math" w:hAnsi="Cambria Math"/>
                          <w:i/>
                          <w:sz w:val="24"/>
                          <w:szCs w:val="24"/>
                        </w:rPr>
                      </m:ctrlPr>
                    </m:fPr>
                    <m:num>
                      <m:r>
                        <w:rPr>
                          <w:rFonts w:ascii="Cambria Math" w:hAnsi="Cambria Math"/>
                          <w:sz w:val="24"/>
                          <w:szCs w:val="24"/>
                        </w:rPr>
                        <m:t>P</m:t>
                      </m:r>
                    </m:num>
                    <m:den>
                      <m:r>
                        <w:rPr>
                          <w:rFonts w:ascii="Cambria Math" w:hAnsi="Cambria Math"/>
                          <w:sz w:val="24"/>
                          <w:szCs w:val="24"/>
                        </w:rPr>
                        <m:t>1000</m:t>
                      </m:r>
                    </m:den>
                  </m:f>
                </m:e>
              </m:d>
            </m:den>
          </m:f>
          <m:sSup>
            <m:sSupPr>
              <m:ctrlPr>
                <w:rPr>
                  <w:rFonts w:ascii="Cambria Math" w:hAnsi="Cambria Math"/>
                  <w:i/>
                  <w:sz w:val="24"/>
                  <w:szCs w:val="24"/>
                </w:rPr>
              </m:ctrlPr>
            </m:sSupPr>
            <m:e>
              <m:r>
                <w:rPr>
                  <w:rFonts w:ascii="Cambria Math" w:hAnsi="Cambria Math"/>
                  <w:sz w:val="24"/>
                  <w:szCs w:val="24"/>
                </w:rPr>
                <m:t>1/2</m:t>
              </m:r>
            </m:e>
            <m:sup/>
          </m:sSup>
        </m:oMath>
      </m:oMathPara>
    </w:p>
    <w:p w:rsidR="008735AB" w:rsidRPr="004C545C" w:rsidRDefault="008735AB" w:rsidP="003C6300">
      <w:pPr>
        <w:rPr>
          <w:rFonts w:asciiTheme="minorHAnsi" w:hAnsiTheme="minorHAnsi"/>
          <w:sz w:val="24"/>
          <w:szCs w:val="24"/>
        </w:rPr>
      </w:pPr>
    </w:p>
    <w:p w:rsidR="003C6300" w:rsidRPr="004C545C" w:rsidRDefault="003C6300" w:rsidP="001A736D">
      <w:pPr>
        <w:rPr>
          <w:rFonts w:asciiTheme="minorHAnsi" w:hAnsiTheme="minorHAnsi"/>
          <w:sz w:val="24"/>
          <w:szCs w:val="24"/>
        </w:rPr>
      </w:pPr>
    </w:p>
    <w:p w:rsidR="002B67A7" w:rsidRPr="004C545C" w:rsidRDefault="003608B2" w:rsidP="003608B2">
      <w:pPr>
        <w:jc w:val="center"/>
        <w:rPr>
          <w:rFonts w:asciiTheme="minorHAnsi" w:hAnsiTheme="minorHAnsi"/>
          <w:sz w:val="24"/>
          <w:szCs w:val="24"/>
        </w:rPr>
      </w:pPr>
      <w:r w:rsidRPr="004C545C">
        <w:rPr>
          <w:rFonts w:asciiTheme="minorHAnsi" w:hAnsiTheme="minorHAnsi"/>
          <w:sz w:val="24"/>
          <w:szCs w:val="24"/>
        </w:rPr>
        <w:t>M= 4; Qmh = 7 l/s Aproximadamente del orden obtenido solo por UEH</w:t>
      </w:r>
    </w:p>
    <w:p w:rsidR="003608B2" w:rsidRPr="004C545C" w:rsidRDefault="003608B2" w:rsidP="002B67A7">
      <w:pPr>
        <w:jc w:val="right"/>
        <w:rPr>
          <w:rFonts w:asciiTheme="minorHAnsi" w:hAnsiTheme="minorHAnsi"/>
          <w:b/>
          <w:sz w:val="24"/>
          <w:szCs w:val="24"/>
        </w:rPr>
      </w:pPr>
    </w:p>
    <w:p w:rsidR="003608B2" w:rsidRPr="004C545C" w:rsidRDefault="003608B2" w:rsidP="003608B2">
      <w:pPr>
        <w:pStyle w:val="Prrafodelista"/>
        <w:numPr>
          <w:ilvl w:val="0"/>
          <w:numId w:val="10"/>
        </w:numPr>
        <w:rPr>
          <w:rFonts w:asciiTheme="minorHAnsi" w:hAnsiTheme="minorHAnsi"/>
          <w:sz w:val="24"/>
          <w:szCs w:val="24"/>
          <w:lang w:val="es-ES_tradnl"/>
        </w:rPr>
      </w:pPr>
      <w:r w:rsidRPr="004C545C">
        <w:rPr>
          <w:rFonts w:asciiTheme="minorHAnsi" w:hAnsiTheme="minorHAnsi"/>
          <w:sz w:val="24"/>
          <w:szCs w:val="24"/>
          <w:lang w:val="es-ES_tradnl"/>
        </w:rPr>
        <w:t>Diseño de Cribas</w:t>
      </w:r>
    </w:p>
    <w:p w:rsidR="003608B2" w:rsidRPr="004C545C" w:rsidRDefault="003608B2" w:rsidP="003608B2">
      <w:pPr>
        <w:pStyle w:val="Prrafodelista"/>
        <w:rPr>
          <w:rFonts w:asciiTheme="minorHAnsi" w:hAnsiTheme="minorHAnsi"/>
          <w:sz w:val="24"/>
          <w:szCs w:val="24"/>
          <w:lang w:val="es-ES_tradnl"/>
        </w:rPr>
      </w:pPr>
    </w:p>
    <w:p w:rsidR="003608B2" w:rsidRPr="004C545C" w:rsidRDefault="003608B2" w:rsidP="003608B2">
      <w:pPr>
        <w:pStyle w:val="Prrafodelista"/>
        <w:numPr>
          <w:ilvl w:val="0"/>
          <w:numId w:val="11"/>
        </w:numPr>
        <w:rPr>
          <w:rFonts w:asciiTheme="minorHAnsi" w:hAnsiTheme="minorHAnsi"/>
          <w:sz w:val="24"/>
          <w:szCs w:val="24"/>
          <w:lang w:val="es-ES_tradnl"/>
        </w:rPr>
      </w:pPr>
      <w:r w:rsidRPr="004C545C">
        <w:rPr>
          <w:rFonts w:asciiTheme="minorHAnsi" w:hAnsiTheme="minorHAnsi"/>
          <w:sz w:val="24"/>
          <w:szCs w:val="24"/>
          <w:lang w:val="es-ES_tradnl"/>
        </w:rPr>
        <w:t xml:space="preserve">Barras de sección rectangular de 5 a 15 mm de espesor de 30 a 75 mm de ancho. </w:t>
      </w:r>
    </w:p>
    <w:p w:rsidR="003608B2" w:rsidRPr="004C545C" w:rsidRDefault="003608B2" w:rsidP="003608B2">
      <w:pPr>
        <w:pStyle w:val="Prrafodelista"/>
        <w:numPr>
          <w:ilvl w:val="0"/>
          <w:numId w:val="11"/>
        </w:numPr>
        <w:rPr>
          <w:rFonts w:asciiTheme="minorHAnsi" w:hAnsiTheme="minorHAnsi"/>
          <w:sz w:val="24"/>
          <w:szCs w:val="24"/>
          <w:lang w:val="es-ES_tradnl"/>
        </w:rPr>
      </w:pPr>
      <w:r w:rsidRPr="004C545C">
        <w:rPr>
          <w:rFonts w:asciiTheme="minorHAnsi" w:hAnsiTheme="minorHAnsi"/>
          <w:sz w:val="24"/>
          <w:szCs w:val="24"/>
          <w:lang w:val="es-ES_tradnl"/>
        </w:rPr>
        <w:lastRenderedPageBreak/>
        <w:t>Espaciamiento entre barras entre 20 a 50 mm</w:t>
      </w:r>
    </w:p>
    <w:p w:rsidR="00AB030E" w:rsidRPr="004C545C" w:rsidRDefault="00AB030E" w:rsidP="003608B2">
      <w:pPr>
        <w:pStyle w:val="Prrafodelista"/>
        <w:numPr>
          <w:ilvl w:val="0"/>
          <w:numId w:val="11"/>
        </w:numPr>
        <w:rPr>
          <w:rFonts w:asciiTheme="minorHAnsi" w:hAnsiTheme="minorHAnsi"/>
          <w:sz w:val="24"/>
          <w:szCs w:val="24"/>
          <w:lang w:val="es-ES_tradnl"/>
        </w:rPr>
      </w:pPr>
      <w:r w:rsidRPr="004C545C">
        <w:rPr>
          <w:rFonts w:asciiTheme="minorHAnsi" w:hAnsiTheme="minorHAnsi"/>
          <w:sz w:val="24"/>
          <w:szCs w:val="24"/>
          <w:lang w:val="es-ES_tradnl"/>
        </w:rPr>
        <w:t>Velocidad a la salida del ducto debe mantenerse entre 0,6 y 0, 75 l/s (Basado en el caudal máximo horario).</w:t>
      </w:r>
    </w:p>
    <w:p w:rsidR="00AB030E" w:rsidRPr="004C545C" w:rsidRDefault="00AB030E" w:rsidP="00AB030E">
      <w:pPr>
        <w:rPr>
          <w:rFonts w:asciiTheme="minorHAnsi" w:hAnsiTheme="minorHAnsi"/>
          <w:sz w:val="24"/>
          <w:szCs w:val="24"/>
          <w:lang w:val="es-ES_tradnl"/>
        </w:rPr>
      </w:pPr>
    </w:p>
    <w:p w:rsidR="00AB030E" w:rsidRPr="004C545C" w:rsidRDefault="00AB030E" w:rsidP="00AB030E">
      <w:pPr>
        <w:pStyle w:val="Prrafodelista"/>
        <w:numPr>
          <w:ilvl w:val="0"/>
          <w:numId w:val="10"/>
        </w:numPr>
        <w:rPr>
          <w:rFonts w:asciiTheme="minorHAnsi" w:hAnsiTheme="minorHAnsi"/>
          <w:sz w:val="24"/>
          <w:szCs w:val="24"/>
          <w:lang w:val="es-ES_tradnl"/>
        </w:rPr>
      </w:pPr>
      <w:r w:rsidRPr="004C545C">
        <w:rPr>
          <w:rFonts w:asciiTheme="minorHAnsi" w:hAnsiTheme="minorHAnsi"/>
          <w:sz w:val="24"/>
          <w:szCs w:val="24"/>
          <w:lang w:val="es-ES_tradnl"/>
        </w:rPr>
        <w:t>Calculo relación de vacíos</w:t>
      </w:r>
    </w:p>
    <w:p w:rsidR="00AB030E" w:rsidRPr="004C545C" w:rsidRDefault="00AB030E" w:rsidP="00AB030E">
      <w:pPr>
        <w:pStyle w:val="Prrafodelista"/>
        <w:rPr>
          <w:rFonts w:asciiTheme="minorHAnsi" w:hAnsiTheme="minorHAnsi"/>
          <w:sz w:val="24"/>
          <w:szCs w:val="24"/>
          <w:lang w:val="es-ES_tradnl"/>
        </w:rPr>
      </w:pPr>
    </w:p>
    <w:p w:rsidR="00AB030E" w:rsidRPr="004C545C" w:rsidRDefault="00AB030E" w:rsidP="00AB030E">
      <w:pPr>
        <w:pStyle w:val="Prrafodelista"/>
        <w:rPr>
          <w:rFonts w:asciiTheme="minorHAnsi" w:hAnsiTheme="minorHAnsi"/>
          <w:sz w:val="24"/>
          <w:szCs w:val="24"/>
          <w:lang w:val="es-ES_tradnl"/>
        </w:rPr>
      </w:pPr>
      <w:r w:rsidRPr="004C545C">
        <w:rPr>
          <w:rFonts w:asciiTheme="minorHAnsi" w:hAnsiTheme="minorHAnsi"/>
          <w:sz w:val="24"/>
          <w:szCs w:val="24"/>
          <w:lang w:val="es-ES_tradnl"/>
        </w:rPr>
        <w:tab/>
      </w:r>
      <w:r w:rsidRPr="004C545C">
        <w:rPr>
          <w:rFonts w:asciiTheme="minorHAnsi" w:hAnsiTheme="minorHAnsi"/>
          <w:sz w:val="24"/>
          <w:szCs w:val="24"/>
          <w:lang w:val="es-ES_tradnl"/>
        </w:rPr>
        <w:tab/>
      </w:r>
      <w:r w:rsidRPr="004C545C">
        <w:rPr>
          <w:rFonts w:asciiTheme="minorHAnsi" w:hAnsiTheme="minorHAnsi"/>
          <w:sz w:val="24"/>
          <w:szCs w:val="24"/>
          <w:lang w:val="es-ES_tradnl"/>
        </w:rPr>
        <w:tab/>
      </w:r>
      <w:r w:rsidRPr="004C545C">
        <w:rPr>
          <w:rFonts w:asciiTheme="minorHAnsi" w:hAnsiTheme="minorHAnsi"/>
          <w:sz w:val="24"/>
          <w:szCs w:val="24"/>
          <w:lang w:val="es-ES_tradnl"/>
        </w:rPr>
        <w:tab/>
      </w:r>
      <w:r w:rsidRPr="004C545C">
        <w:rPr>
          <w:rFonts w:asciiTheme="minorHAnsi" w:hAnsiTheme="minorHAnsi"/>
          <w:sz w:val="24"/>
          <w:szCs w:val="24"/>
          <w:lang w:val="es-ES_tradnl"/>
        </w:rPr>
        <w:tab/>
      </w:r>
      <w:r w:rsidRPr="004C545C">
        <w:rPr>
          <w:rFonts w:asciiTheme="minorHAnsi" w:hAnsiTheme="minorHAnsi"/>
          <w:sz w:val="24"/>
          <w:szCs w:val="24"/>
          <w:lang w:val="es-ES_tradnl"/>
        </w:rPr>
        <w:tab/>
      </w:r>
      <w:r w:rsidRPr="004C545C">
        <w:rPr>
          <w:rFonts w:asciiTheme="minorHAnsi" w:hAnsiTheme="minorHAnsi"/>
          <w:sz w:val="24"/>
          <w:szCs w:val="24"/>
          <w:lang w:val="es-ES_tradnl"/>
        </w:rPr>
        <w:tab/>
        <w:t>a = 25 mm</w:t>
      </w:r>
    </w:p>
    <w:p w:rsidR="00AB030E" w:rsidRPr="004C545C" w:rsidRDefault="00AB030E" w:rsidP="00AB030E">
      <w:pPr>
        <w:pStyle w:val="Prrafodelista"/>
        <w:rPr>
          <w:rFonts w:asciiTheme="minorHAnsi" w:hAnsiTheme="minorHAnsi"/>
          <w:sz w:val="24"/>
          <w:szCs w:val="24"/>
          <w:lang w:val="es-ES_tradnl"/>
        </w:rPr>
      </w:pPr>
      <w:r w:rsidRPr="004C545C">
        <w:rPr>
          <w:rFonts w:asciiTheme="minorHAnsi" w:hAnsiTheme="minorHAnsi"/>
          <w:sz w:val="24"/>
          <w:szCs w:val="24"/>
          <w:lang w:val="es-ES_tradnl"/>
        </w:rPr>
        <w:tab/>
      </w:r>
      <w:r w:rsidRPr="004C545C">
        <w:rPr>
          <w:rFonts w:asciiTheme="minorHAnsi" w:hAnsiTheme="minorHAnsi"/>
          <w:sz w:val="24"/>
          <w:szCs w:val="24"/>
          <w:lang w:val="es-ES_tradnl"/>
        </w:rPr>
        <w:tab/>
      </w:r>
      <w:r w:rsidRPr="004C545C">
        <w:rPr>
          <w:rFonts w:asciiTheme="minorHAnsi" w:hAnsiTheme="minorHAnsi"/>
          <w:sz w:val="24"/>
          <w:szCs w:val="24"/>
          <w:lang w:val="es-ES_tradnl"/>
        </w:rPr>
        <w:tab/>
      </w:r>
      <w:r w:rsidRPr="004C545C">
        <w:rPr>
          <w:rFonts w:asciiTheme="minorHAnsi" w:hAnsiTheme="minorHAnsi"/>
          <w:sz w:val="24"/>
          <w:szCs w:val="24"/>
          <w:lang w:val="es-ES_tradnl"/>
        </w:rPr>
        <w:tab/>
      </w:r>
      <w:r w:rsidRPr="004C545C">
        <w:rPr>
          <w:rFonts w:asciiTheme="minorHAnsi" w:hAnsiTheme="minorHAnsi"/>
          <w:sz w:val="24"/>
          <w:szCs w:val="24"/>
          <w:lang w:val="es-ES_tradnl"/>
        </w:rPr>
        <w:tab/>
      </w:r>
      <w:r w:rsidRPr="004C545C">
        <w:rPr>
          <w:rFonts w:asciiTheme="minorHAnsi" w:hAnsiTheme="minorHAnsi"/>
          <w:sz w:val="24"/>
          <w:szCs w:val="24"/>
          <w:lang w:val="es-ES_tradnl"/>
        </w:rPr>
        <w:tab/>
      </w:r>
      <w:r w:rsidRPr="004C545C">
        <w:rPr>
          <w:rFonts w:asciiTheme="minorHAnsi" w:hAnsiTheme="minorHAnsi"/>
          <w:sz w:val="24"/>
          <w:szCs w:val="24"/>
          <w:lang w:val="es-ES_tradnl"/>
        </w:rPr>
        <w:tab/>
        <w:t>e = 5 mm</w:t>
      </w:r>
    </w:p>
    <w:p w:rsidR="00AB030E" w:rsidRPr="004C545C" w:rsidRDefault="00AB030E" w:rsidP="00AB030E">
      <w:pPr>
        <w:pStyle w:val="Prrafodelista"/>
        <w:rPr>
          <w:rFonts w:asciiTheme="minorHAnsi" w:hAnsiTheme="minorHAnsi"/>
          <w:sz w:val="24"/>
          <w:szCs w:val="24"/>
          <w:lang w:val="es-ES_tradnl"/>
        </w:rPr>
      </w:pPr>
    </w:p>
    <w:p w:rsidR="00AB030E" w:rsidRPr="004C545C" w:rsidRDefault="00AB030E" w:rsidP="00AB030E">
      <w:pPr>
        <w:pStyle w:val="Prrafodelista"/>
        <w:rPr>
          <w:rFonts w:asciiTheme="minorHAnsi" w:hAnsiTheme="minorHAnsi"/>
          <w:sz w:val="24"/>
          <w:szCs w:val="24"/>
          <w:lang w:val="es-ES_tradnl"/>
        </w:rPr>
      </w:pPr>
      <w:r w:rsidRPr="004C545C">
        <w:rPr>
          <w:rFonts w:asciiTheme="minorHAnsi" w:hAnsiTheme="minorHAnsi"/>
          <w:sz w:val="24"/>
          <w:szCs w:val="24"/>
          <w:lang w:val="es-ES_tradnl"/>
        </w:rPr>
        <w:t>Eficiencia</w:t>
      </w:r>
      <w:r w:rsidRPr="004C545C">
        <w:rPr>
          <w:rFonts w:asciiTheme="minorHAnsi" w:hAnsiTheme="minorHAnsi"/>
          <w:sz w:val="24"/>
          <w:szCs w:val="24"/>
          <w:lang w:val="es-ES_tradnl"/>
        </w:rPr>
        <w:tab/>
      </w:r>
      <w:r w:rsidRPr="004C545C">
        <w:rPr>
          <w:rFonts w:asciiTheme="minorHAnsi" w:hAnsiTheme="minorHAnsi"/>
          <w:sz w:val="24"/>
          <w:szCs w:val="24"/>
          <w:lang w:val="es-ES_tradnl"/>
        </w:rPr>
        <w:tab/>
      </w:r>
      <w:r w:rsidRPr="004C545C">
        <w:rPr>
          <w:rFonts w:asciiTheme="minorHAnsi" w:hAnsiTheme="minorHAnsi"/>
          <w:sz w:val="24"/>
          <w:szCs w:val="24"/>
          <w:lang w:val="es-ES_tradnl"/>
        </w:rPr>
        <w:tab/>
      </w:r>
      <m:oMath>
        <m:r>
          <w:rPr>
            <w:rFonts w:ascii="Cambria Math" w:hAnsi="Cambria Math"/>
            <w:sz w:val="24"/>
            <w:szCs w:val="24"/>
            <w:lang w:val="es-ES_tradnl"/>
          </w:rPr>
          <m:t xml:space="preserve">E= </m:t>
        </m:r>
        <m:f>
          <m:fPr>
            <m:ctrlPr>
              <w:rPr>
                <w:rFonts w:ascii="Cambria Math" w:hAnsi="Cambria Math"/>
                <w:i/>
                <w:sz w:val="24"/>
                <w:szCs w:val="24"/>
                <w:lang w:val="es-ES_tradnl"/>
              </w:rPr>
            </m:ctrlPr>
          </m:fPr>
          <m:num>
            <m:r>
              <w:rPr>
                <w:rFonts w:ascii="Cambria Math" w:hAnsi="Cambria Math"/>
                <w:sz w:val="24"/>
                <w:szCs w:val="24"/>
                <w:lang w:val="es-ES_tradnl"/>
              </w:rPr>
              <m:t>a</m:t>
            </m:r>
          </m:num>
          <m:den>
            <m:r>
              <w:rPr>
                <w:rFonts w:ascii="Cambria Math" w:hAnsi="Cambria Math"/>
                <w:sz w:val="24"/>
                <w:szCs w:val="24"/>
                <w:lang w:val="es-ES_tradnl"/>
              </w:rPr>
              <m:t>a+e</m:t>
            </m:r>
          </m:den>
        </m:f>
      </m:oMath>
      <w:r w:rsidRPr="004C545C">
        <w:rPr>
          <w:rFonts w:asciiTheme="minorHAnsi" w:hAnsiTheme="minorHAnsi"/>
          <w:sz w:val="24"/>
          <w:szCs w:val="24"/>
          <w:lang w:val="es-ES_tradnl"/>
        </w:rPr>
        <w:t xml:space="preserve">    E=0,8</w:t>
      </w:r>
    </w:p>
    <w:p w:rsidR="00AB030E" w:rsidRPr="004C545C" w:rsidRDefault="00AB030E" w:rsidP="00AB030E">
      <w:pPr>
        <w:pStyle w:val="Prrafodelista"/>
        <w:rPr>
          <w:rFonts w:asciiTheme="minorHAnsi" w:hAnsiTheme="minorHAnsi"/>
          <w:sz w:val="24"/>
          <w:szCs w:val="24"/>
          <w:lang w:val="es-ES_tradnl"/>
        </w:rPr>
      </w:pPr>
    </w:p>
    <w:p w:rsidR="00AB030E" w:rsidRPr="004C545C" w:rsidRDefault="00AB030E" w:rsidP="00AB030E">
      <w:pPr>
        <w:pStyle w:val="Prrafodelista"/>
        <w:rPr>
          <w:rFonts w:asciiTheme="minorHAnsi" w:hAnsiTheme="minorHAnsi"/>
          <w:sz w:val="24"/>
          <w:szCs w:val="24"/>
          <w:lang w:val="es-ES_tradnl"/>
        </w:rPr>
      </w:pPr>
      <w:r w:rsidRPr="004C545C">
        <w:rPr>
          <w:rFonts w:asciiTheme="minorHAnsi" w:hAnsiTheme="minorHAnsi"/>
          <w:sz w:val="24"/>
          <w:szCs w:val="24"/>
          <w:lang w:val="es-ES_tradnl"/>
        </w:rPr>
        <w:t>Área útil</w:t>
      </w:r>
    </w:p>
    <w:p w:rsidR="00AB030E" w:rsidRPr="004C545C" w:rsidRDefault="00AB030E" w:rsidP="00AB030E">
      <w:pPr>
        <w:pStyle w:val="Prrafodelista"/>
        <w:rPr>
          <w:rFonts w:asciiTheme="minorHAnsi" w:hAnsiTheme="minorHAnsi"/>
          <w:sz w:val="24"/>
          <w:szCs w:val="24"/>
          <w:lang w:val="es-ES_tradnl"/>
        </w:rPr>
      </w:pPr>
    </w:p>
    <w:p w:rsidR="00AB030E" w:rsidRPr="004C545C" w:rsidRDefault="00AB030E" w:rsidP="00AB030E">
      <w:pPr>
        <w:pStyle w:val="Prrafodelista"/>
        <w:rPr>
          <w:rFonts w:asciiTheme="minorHAnsi" w:hAnsiTheme="minorHAnsi"/>
          <w:sz w:val="24"/>
          <w:szCs w:val="24"/>
          <w:lang w:val="es-ES_tradnl"/>
        </w:rPr>
      </w:pPr>
      <w:r w:rsidRPr="004C545C">
        <w:rPr>
          <w:rFonts w:asciiTheme="minorHAnsi" w:hAnsiTheme="minorHAnsi"/>
          <w:sz w:val="24"/>
          <w:szCs w:val="24"/>
          <w:lang w:val="es-ES_tradnl"/>
        </w:rPr>
        <w:t>Qm = 7 l/s  = 0,007 m3/s</w:t>
      </w:r>
    </w:p>
    <w:p w:rsidR="00AB030E" w:rsidRPr="004C545C" w:rsidRDefault="00AB030E" w:rsidP="00AB030E">
      <w:pPr>
        <w:pStyle w:val="Prrafodelista"/>
        <w:rPr>
          <w:rFonts w:asciiTheme="minorHAnsi" w:hAnsiTheme="minorHAnsi"/>
          <w:sz w:val="24"/>
          <w:szCs w:val="24"/>
          <w:lang w:val="es-ES_tradnl"/>
        </w:rPr>
      </w:pPr>
    </w:p>
    <w:p w:rsidR="00AB030E" w:rsidRPr="004C545C" w:rsidRDefault="00AB030E" w:rsidP="00AB030E">
      <w:pPr>
        <w:pStyle w:val="Prrafodelista"/>
        <w:rPr>
          <w:rFonts w:asciiTheme="minorHAnsi" w:hAnsiTheme="minorHAnsi"/>
          <w:sz w:val="24"/>
          <w:szCs w:val="24"/>
          <w:lang w:val="es-ES_tradnl"/>
        </w:rPr>
      </w:pPr>
      <w:r w:rsidRPr="004C545C">
        <w:rPr>
          <w:rFonts w:asciiTheme="minorHAnsi" w:hAnsiTheme="minorHAnsi"/>
          <w:sz w:val="24"/>
          <w:szCs w:val="24"/>
          <w:lang w:val="es-ES_tradnl"/>
        </w:rPr>
        <w:t>Velocidad entrada a rejas</w:t>
      </w:r>
    </w:p>
    <w:p w:rsidR="00AB030E" w:rsidRPr="004C545C" w:rsidRDefault="00AB030E" w:rsidP="00AB030E">
      <w:pPr>
        <w:pStyle w:val="Prrafodelista"/>
        <w:rPr>
          <w:rFonts w:asciiTheme="minorHAnsi" w:hAnsiTheme="minorHAnsi"/>
          <w:sz w:val="24"/>
          <w:szCs w:val="24"/>
          <w:lang w:val="es-ES_tradnl"/>
        </w:rPr>
      </w:pPr>
    </w:p>
    <w:p w:rsidR="00AB030E" w:rsidRPr="004C545C" w:rsidRDefault="00AB030E" w:rsidP="00AB030E">
      <w:pPr>
        <w:pStyle w:val="Prrafodelista"/>
        <w:rPr>
          <w:rFonts w:asciiTheme="minorHAnsi" w:hAnsiTheme="minorHAnsi"/>
          <w:sz w:val="24"/>
          <w:szCs w:val="24"/>
          <w:lang w:val="es-ES_tradnl"/>
        </w:rPr>
      </w:pPr>
      <w:r w:rsidRPr="004C545C">
        <w:rPr>
          <w:rFonts w:asciiTheme="minorHAnsi" w:hAnsiTheme="minorHAnsi"/>
          <w:sz w:val="24"/>
          <w:szCs w:val="24"/>
          <w:lang w:val="es-ES_tradnl"/>
        </w:rPr>
        <w:t xml:space="preserve">V= 0,75 m/s; A útil  100 cm2, por lo tanto,    usando una reja de 400x600 al 25%  ok!   </w:t>
      </w:r>
    </w:p>
    <w:p w:rsidR="00AB030E" w:rsidRPr="004C545C" w:rsidRDefault="00AB030E" w:rsidP="00AB030E">
      <w:pPr>
        <w:pStyle w:val="Prrafodelista"/>
        <w:rPr>
          <w:rFonts w:asciiTheme="minorHAnsi" w:hAnsiTheme="minorHAnsi"/>
          <w:sz w:val="24"/>
          <w:szCs w:val="24"/>
          <w:lang w:val="es-ES_tradnl"/>
        </w:rPr>
      </w:pPr>
    </w:p>
    <w:p w:rsidR="00AB030E" w:rsidRPr="004C545C" w:rsidRDefault="00AB030E" w:rsidP="00AB030E">
      <w:pPr>
        <w:pStyle w:val="Ttulo2"/>
        <w:rPr>
          <w:rFonts w:asciiTheme="minorHAnsi" w:hAnsiTheme="minorHAnsi"/>
          <w:sz w:val="24"/>
        </w:rPr>
      </w:pPr>
      <w:bookmarkStart w:id="29" w:name="_Toc521678476"/>
      <w:r w:rsidRPr="004C545C">
        <w:rPr>
          <w:rFonts w:asciiTheme="minorHAnsi" w:hAnsiTheme="minorHAnsi"/>
          <w:sz w:val="24"/>
        </w:rPr>
        <w:t>2.4.2</w:t>
      </w:r>
      <w:r w:rsidRPr="004C545C">
        <w:rPr>
          <w:rFonts w:asciiTheme="minorHAnsi" w:hAnsiTheme="minorHAnsi"/>
          <w:sz w:val="24"/>
        </w:rPr>
        <w:tab/>
        <w:t>CRITERIOS DE DISEÑO Y DIMENSIONAMIENTO TRAMPA DE GRASAS</w:t>
      </w:r>
      <w:bookmarkEnd w:id="29"/>
    </w:p>
    <w:p w:rsidR="00AB030E" w:rsidRPr="004C545C" w:rsidRDefault="00AB030E" w:rsidP="00AB030E">
      <w:pPr>
        <w:rPr>
          <w:rFonts w:asciiTheme="minorHAnsi" w:hAnsiTheme="minorHAnsi"/>
          <w:sz w:val="24"/>
          <w:szCs w:val="24"/>
          <w:lang w:val="es-ES_tradnl"/>
        </w:rPr>
      </w:pPr>
    </w:p>
    <w:p w:rsidR="00AB030E" w:rsidRPr="004C545C" w:rsidRDefault="00225086" w:rsidP="00AB030E">
      <w:pPr>
        <w:rPr>
          <w:rFonts w:asciiTheme="minorHAnsi" w:hAnsiTheme="minorHAnsi"/>
          <w:sz w:val="24"/>
          <w:szCs w:val="24"/>
          <w:lang w:val="es-ES_tradnl"/>
        </w:rPr>
      </w:pPr>
      <w:r w:rsidRPr="004C545C">
        <w:rPr>
          <w:rFonts w:asciiTheme="minorHAnsi" w:hAnsiTheme="minorHAnsi"/>
          <w:sz w:val="24"/>
          <w:szCs w:val="24"/>
          <w:lang w:val="es-ES_tradnl"/>
        </w:rPr>
        <w:t>Para el diseño de la trampa de grasa, se consideran los siguientes criterios de diseño:</w:t>
      </w:r>
    </w:p>
    <w:p w:rsidR="00225086" w:rsidRPr="004C545C" w:rsidRDefault="00225086" w:rsidP="00AB030E">
      <w:pPr>
        <w:rPr>
          <w:rFonts w:asciiTheme="minorHAnsi" w:hAnsiTheme="minorHAnsi"/>
          <w:sz w:val="24"/>
          <w:szCs w:val="24"/>
          <w:lang w:val="es-ES_tradnl"/>
        </w:rPr>
      </w:pPr>
    </w:p>
    <w:p w:rsidR="00225086" w:rsidRPr="004C545C" w:rsidRDefault="00225086" w:rsidP="00225086">
      <w:pPr>
        <w:pStyle w:val="Prrafodelista"/>
        <w:numPr>
          <w:ilvl w:val="0"/>
          <w:numId w:val="12"/>
        </w:numPr>
        <w:rPr>
          <w:rFonts w:asciiTheme="minorHAnsi" w:hAnsiTheme="minorHAnsi"/>
          <w:sz w:val="24"/>
          <w:szCs w:val="24"/>
          <w:lang w:val="es-ES_tradnl"/>
        </w:rPr>
      </w:pPr>
      <w:r w:rsidRPr="004C545C">
        <w:rPr>
          <w:rFonts w:asciiTheme="minorHAnsi" w:hAnsiTheme="minorHAnsi"/>
          <w:sz w:val="24"/>
          <w:szCs w:val="24"/>
          <w:lang w:val="es-ES_tradnl"/>
        </w:rPr>
        <w:t>Capacidad mínima:  2x Qmh</w:t>
      </w:r>
    </w:p>
    <w:p w:rsidR="00225086" w:rsidRPr="004C545C" w:rsidRDefault="00225086" w:rsidP="00225086">
      <w:pPr>
        <w:pStyle w:val="Prrafodelista"/>
        <w:numPr>
          <w:ilvl w:val="0"/>
          <w:numId w:val="12"/>
        </w:numPr>
        <w:rPr>
          <w:rFonts w:asciiTheme="minorHAnsi" w:hAnsiTheme="minorHAnsi"/>
          <w:sz w:val="24"/>
          <w:szCs w:val="24"/>
          <w:lang w:val="es-ES_tradnl"/>
        </w:rPr>
      </w:pPr>
      <w:r w:rsidRPr="004C545C">
        <w:rPr>
          <w:rFonts w:asciiTheme="minorHAnsi" w:hAnsiTheme="minorHAnsi"/>
          <w:sz w:val="24"/>
          <w:szCs w:val="24"/>
          <w:lang w:val="es-ES_tradnl"/>
        </w:rPr>
        <w:t>Dotación mínima 120 l/persona</w:t>
      </w:r>
    </w:p>
    <w:p w:rsidR="00225086" w:rsidRPr="004C545C" w:rsidRDefault="00225086" w:rsidP="00225086">
      <w:pPr>
        <w:pStyle w:val="Prrafodelista"/>
        <w:numPr>
          <w:ilvl w:val="0"/>
          <w:numId w:val="12"/>
        </w:numPr>
        <w:rPr>
          <w:rFonts w:asciiTheme="minorHAnsi" w:hAnsiTheme="minorHAnsi"/>
          <w:sz w:val="24"/>
          <w:szCs w:val="24"/>
          <w:lang w:val="es-ES_tradnl"/>
        </w:rPr>
      </w:pPr>
      <w:r w:rsidRPr="004C545C">
        <w:rPr>
          <w:rFonts w:asciiTheme="minorHAnsi" w:hAnsiTheme="minorHAnsi"/>
          <w:sz w:val="24"/>
          <w:szCs w:val="24"/>
          <w:lang w:val="es-ES_tradnl"/>
        </w:rPr>
        <w:t>Volumen Estanque: 0,25 m2 / litro / seg</w:t>
      </w:r>
    </w:p>
    <w:p w:rsidR="00225086" w:rsidRPr="004C545C" w:rsidRDefault="00225086" w:rsidP="00225086">
      <w:pPr>
        <w:pStyle w:val="Prrafodelista"/>
        <w:numPr>
          <w:ilvl w:val="1"/>
          <w:numId w:val="12"/>
        </w:numPr>
        <w:rPr>
          <w:rFonts w:asciiTheme="minorHAnsi" w:hAnsiTheme="minorHAnsi"/>
          <w:sz w:val="24"/>
          <w:szCs w:val="24"/>
          <w:lang w:val="es-ES_tradnl"/>
        </w:rPr>
      </w:pPr>
      <w:r w:rsidRPr="004C545C">
        <w:rPr>
          <w:rFonts w:asciiTheme="minorHAnsi" w:hAnsiTheme="minorHAnsi"/>
          <w:sz w:val="24"/>
          <w:szCs w:val="24"/>
          <w:lang w:val="es-ES_tradnl"/>
        </w:rPr>
        <w:t>Ancho / Longitud  (Recomendable) 1:8</w:t>
      </w:r>
    </w:p>
    <w:p w:rsidR="00225086" w:rsidRPr="004C545C" w:rsidRDefault="00225086" w:rsidP="00225086">
      <w:pPr>
        <w:pStyle w:val="Prrafodelista"/>
        <w:numPr>
          <w:ilvl w:val="0"/>
          <w:numId w:val="12"/>
        </w:numPr>
        <w:rPr>
          <w:rFonts w:asciiTheme="minorHAnsi" w:hAnsiTheme="minorHAnsi"/>
          <w:sz w:val="24"/>
          <w:szCs w:val="24"/>
          <w:lang w:val="es-ES_tradnl"/>
        </w:rPr>
      </w:pPr>
      <w:r w:rsidRPr="004C545C">
        <w:rPr>
          <w:rFonts w:asciiTheme="minorHAnsi" w:hAnsiTheme="minorHAnsi"/>
          <w:sz w:val="24"/>
          <w:szCs w:val="24"/>
          <w:lang w:val="es-ES_tradnl"/>
        </w:rPr>
        <w:t>Tiempo de Retención mínima Para Qmh = 3 minutos</w:t>
      </w:r>
    </w:p>
    <w:p w:rsidR="00AB030E" w:rsidRPr="004C545C" w:rsidRDefault="00AB030E" w:rsidP="00AB030E">
      <w:pPr>
        <w:rPr>
          <w:rFonts w:asciiTheme="minorHAnsi" w:hAnsiTheme="minorHAnsi"/>
          <w:sz w:val="24"/>
          <w:szCs w:val="24"/>
          <w:lang w:val="es-ES_tradnl"/>
        </w:rPr>
      </w:pPr>
    </w:p>
    <w:p w:rsidR="00AB030E" w:rsidRPr="004C545C" w:rsidRDefault="00534930" w:rsidP="00AB030E">
      <w:pPr>
        <w:rPr>
          <w:rFonts w:asciiTheme="minorHAnsi" w:hAnsiTheme="minorHAnsi"/>
          <w:sz w:val="24"/>
          <w:szCs w:val="24"/>
          <w:lang w:val="es-ES_tradnl"/>
        </w:rPr>
      </w:pPr>
      <w:r w:rsidRPr="004C545C">
        <w:rPr>
          <w:rFonts w:asciiTheme="minorHAnsi" w:hAnsiTheme="minorHAnsi"/>
          <w:sz w:val="24"/>
          <w:szCs w:val="24"/>
          <w:lang w:val="es-ES_tradnl"/>
        </w:rPr>
        <w:t>Área superficial= 0,25 M2 * Qmh</w:t>
      </w:r>
      <w:r w:rsidRPr="004C545C">
        <w:rPr>
          <w:rFonts w:asciiTheme="minorHAnsi" w:hAnsiTheme="minorHAnsi"/>
          <w:sz w:val="24"/>
          <w:szCs w:val="24"/>
          <w:lang w:val="es-ES_tradnl"/>
        </w:rPr>
        <w:tab/>
      </w:r>
      <w:r w:rsidRPr="004C545C">
        <w:rPr>
          <w:rFonts w:asciiTheme="minorHAnsi" w:hAnsiTheme="minorHAnsi"/>
          <w:sz w:val="24"/>
          <w:szCs w:val="24"/>
          <w:lang w:val="es-ES_tradnl"/>
        </w:rPr>
        <w:tab/>
      </w:r>
      <w:r w:rsidRPr="004C545C">
        <w:rPr>
          <w:rFonts w:asciiTheme="minorHAnsi" w:hAnsiTheme="minorHAnsi"/>
          <w:sz w:val="24"/>
          <w:szCs w:val="24"/>
          <w:lang w:val="es-ES_tradnl"/>
        </w:rPr>
        <w:tab/>
      </w:r>
      <w:r w:rsidRPr="004C545C">
        <w:rPr>
          <w:rFonts w:asciiTheme="minorHAnsi" w:hAnsiTheme="minorHAnsi"/>
          <w:sz w:val="24"/>
          <w:szCs w:val="24"/>
          <w:lang w:val="es-ES_tradnl"/>
        </w:rPr>
        <w:tab/>
        <w:t>Asup = 1,7 m2</w:t>
      </w:r>
    </w:p>
    <w:p w:rsidR="00534930" w:rsidRPr="004C545C" w:rsidRDefault="00534930" w:rsidP="00AB030E">
      <w:pPr>
        <w:rPr>
          <w:rFonts w:asciiTheme="minorHAnsi" w:hAnsiTheme="minorHAnsi"/>
          <w:sz w:val="24"/>
          <w:szCs w:val="24"/>
          <w:lang w:val="es-ES_tradnl"/>
        </w:rPr>
      </w:pPr>
    </w:p>
    <w:p w:rsidR="00AB030E" w:rsidRPr="004C545C" w:rsidRDefault="00534930" w:rsidP="00AB030E">
      <w:pPr>
        <w:rPr>
          <w:rFonts w:asciiTheme="minorHAnsi" w:hAnsiTheme="minorHAnsi"/>
          <w:sz w:val="24"/>
          <w:szCs w:val="24"/>
          <w:lang w:val="es-ES_tradnl"/>
        </w:rPr>
      </w:pPr>
      <m:oMathPara>
        <m:oMath>
          <m:r>
            <w:rPr>
              <w:rFonts w:ascii="Cambria Math" w:hAnsi="Cambria Math"/>
              <w:sz w:val="24"/>
              <w:szCs w:val="24"/>
              <w:lang w:val="es-ES_tradnl"/>
            </w:rPr>
            <m:t xml:space="preserve">L= </m:t>
          </m:r>
          <m:rad>
            <m:radPr>
              <m:degHide m:val="1"/>
              <m:ctrlPr>
                <w:rPr>
                  <w:rFonts w:ascii="Cambria Math" w:hAnsi="Cambria Math"/>
                  <w:i/>
                  <w:sz w:val="24"/>
                  <w:szCs w:val="24"/>
                  <w:lang w:val="es-ES_tradnl"/>
                </w:rPr>
              </m:ctrlPr>
            </m:radPr>
            <m:deg/>
            <m:e>
              <m:r>
                <w:rPr>
                  <w:rFonts w:ascii="Cambria Math" w:hAnsi="Cambria Math"/>
                  <w:sz w:val="24"/>
                  <w:szCs w:val="24"/>
                  <w:lang w:val="es-ES_tradnl"/>
                </w:rPr>
                <m:t>A</m:t>
              </m:r>
              <m:func>
                <m:funcPr>
                  <m:ctrlPr>
                    <w:rPr>
                      <w:rFonts w:ascii="Cambria Math" w:hAnsi="Cambria Math"/>
                      <w:i/>
                      <w:sz w:val="24"/>
                      <w:szCs w:val="24"/>
                      <w:lang w:val="es-ES_tradnl"/>
                    </w:rPr>
                  </m:ctrlPr>
                </m:funcPr>
                <m:fName>
                  <m:r>
                    <m:rPr>
                      <m:sty m:val="p"/>
                    </m:rPr>
                    <w:rPr>
                      <w:rFonts w:ascii="Cambria Math" w:hAnsi="Cambria Math"/>
                      <w:sz w:val="24"/>
                      <w:szCs w:val="24"/>
                      <w:lang w:val="es-ES_tradnl"/>
                    </w:rPr>
                    <m:t>sup</m:t>
                  </m:r>
                </m:fName>
                <m:e>
                  <m:r>
                    <w:rPr>
                      <w:rFonts w:ascii="Cambria Math" w:hAnsi="Cambria Math"/>
                      <w:sz w:val="24"/>
                      <w:szCs w:val="24"/>
                      <w:lang w:val="es-ES_tradnl"/>
                    </w:rPr>
                    <m:t>x r</m:t>
                  </m:r>
                </m:e>
              </m:func>
            </m:e>
          </m:rad>
        </m:oMath>
      </m:oMathPara>
    </w:p>
    <w:p w:rsidR="003608B2" w:rsidRPr="004C545C" w:rsidRDefault="00534930" w:rsidP="00534930">
      <w:pPr>
        <w:rPr>
          <w:rFonts w:asciiTheme="minorHAnsi" w:hAnsiTheme="minorHAnsi"/>
          <w:sz w:val="24"/>
          <w:szCs w:val="24"/>
        </w:rPr>
      </w:pPr>
      <w:r w:rsidRPr="004C545C">
        <w:rPr>
          <w:rFonts w:asciiTheme="minorHAnsi" w:hAnsiTheme="minorHAnsi"/>
          <w:sz w:val="24"/>
          <w:szCs w:val="24"/>
        </w:rPr>
        <w:t>r = Relación largo ancho (1:4)</w:t>
      </w:r>
    </w:p>
    <w:p w:rsidR="00534930" w:rsidRPr="004C545C" w:rsidRDefault="00534930" w:rsidP="00534930">
      <w:pPr>
        <w:rPr>
          <w:rFonts w:asciiTheme="minorHAnsi" w:hAnsiTheme="minorHAnsi"/>
          <w:sz w:val="24"/>
          <w:szCs w:val="24"/>
        </w:rPr>
      </w:pPr>
      <w:r w:rsidRPr="004C545C">
        <w:rPr>
          <w:rFonts w:asciiTheme="minorHAnsi" w:hAnsiTheme="minorHAnsi"/>
          <w:sz w:val="24"/>
          <w:szCs w:val="24"/>
        </w:rPr>
        <w:t>L= 2.4 m</w:t>
      </w:r>
    </w:p>
    <w:p w:rsidR="00534930" w:rsidRPr="004C545C" w:rsidRDefault="00534930" w:rsidP="00534930">
      <w:pPr>
        <w:rPr>
          <w:rFonts w:asciiTheme="minorHAnsi" w:hAnsiTheme="minorHAnsi"/>
          <w:sz w:val="24"/>
          <w:szCs w:val="24"/>
        </w:rPr>
      </w:pPr>
      <w:r w:rsidRPr="004C545C">
        <w:rPr>
          <w:rFonts w:asciiTheme="minorHAnsi" w:hAnsiTheme="minorHAnsi"/>
          <w:sz w:val="24"/>
          <w:szCs w:val="24"/>
        </w:rPr>
        <w:t>a= 0,6 m</w:t>
      </w:r>
    </w:p>
    <w:p w:rsidR="00534930" w:rsidRPr="004C545C" w:rsidRDefault="00534930" w:rsidP="00534930">
      <w:pPr>
        <w:rPr>
          <w:rFonts w:asciiTheme="minorHAnsi" w:hAnsiTheme="minorHAnsi"/>
          <w:sz w:val="24"/>
          <w:szCs w:val="24"/>
        </w:rPr>
      </w:pPr>
    </w:p>
    <w:p w:rsidR="00534930" w:rsidRPr="004C545C" w:rsidRDefault="00534930" w:rsidP="00534930">
      <w:pPr>
        <w:rPr>
          <w:rFonts w:asciiTheme="minorHAnsi" w:hAnsiTheme="minorHAnsi"/>
          <w:sz w:val="24"/>
          <w:szCs w:val="24"/>
        </w:rPr>
      </w:pPr>
      <w:r w:rsidRPr="004C545C">
        <w:rPr>
          <w:rFonts w:asciiTheme="minorHAnsi" w:hAnsiTheme="minorHAnsi"/>
          <w:sz w:val="24"/>
          <w:szCs w:val="24"/>
        </w:rPr>
        <w:t>Volumen de Grasa acumuladas:</w:t>
      </w:r>
    </w:p>
    <w:p w:rsidR="00534930" w:rsidRPr="004C545C" w:rsidRDefault="00534930" w:rsidP="00534930">
      <w:pPr>
        <w:rPr>
          <w:rFonts w:asciiTheme="minorHAnsi" w:hAnsiTheme="minorHAnsi"/>
          <w:sz w:val="24"/>
          <w:szCs w:val="24"/>
        </w:rPr>
      </w:pPr>
    </w:p>
    <w:p w:rsidR="00534930" w:rsidRPr="004C545C" w:rsidRDefault="00534930" w:rsidP="00534930">
      <w:pPr>
        <w:rPr>
          <w:rFonts w:asciiTheme="minorHAnsi" w:hAnsiTheme="minorHAnsi"/>
          <w:sz w:val="24"/>
          <w:szCs w:val="24"/>
        </w:rPr>
      </w:pPr>
      <w:r w:rsidRPr="004C545C">
        <w:rPr>
          <w:rFonts w:asciiTheme="minorHAnsi" w:hAnsiTheme="minorHAnsi"/>
          <w:sz w:val="24"/>
          <w:szCs w:val="24"/>
        </w:rPr>
        <w:t xml:space="preserve">T retención: </w:t>
      </w:r>
      <w:r w:rsidRPr="004C545C">
        <w:rPr>
          <w:rFonts w:asciiTheme="minorHAnsi" w:hAnsiTheme="minorHAnsi"/>
          <w:sz w:val="24"/>
          <w:szCs w:val="24"/>
        </w:rPr>
        <w:tab/>
      </w:r>
      <w:r w:rsidRPr="004C545C">
        <w:rPr>
          <w:rFonts w:asciiTheme="minorHAnsi" w:hAnsiTheme="minorHAnsi"/>
          <w:sz w:val="24"/>
          <w:szCs w:val="24"/>
        </w:rPr>
        <w:tab/>
      </w:r>
      <w:r w:rsidRPr="004C545C">
        <w:rPr>
          <w:rFonts w:asciiTheme="minorHAnsi" w:hAnsiTheme="minorHAnsi"/>
          <w:sz w:val="24"/>
          <w:szCs w:val="24"/>
        </w:rPr>
        <w:tab/>
      </w:r>
      <w:r w:rsidRPr="004C545C">
        <w:rPr>
          <w:rFonts w:asciiTheme="minorHAnsi" w:hAnsiTheme="minorHAnsi"/>
          <w:sz w:val="24"/>
          <w:szCs w:val="24"/>
        </w:rPr>
        <w:tab/>
      </w:r>
      <w:r w:rsidR="009036A7" w:rsidRPr="004C545C">
        <w:rPr>
          <w:rFonts w:asciiTheme="minorHAnsi" w:hAnsiTheme="minorHAnsi"/>
          <w:sz w:val="24"/>
          <w:szCs w:val="24"/>
        </w:rPr>
        <w:t>2</w:t>
      </w:r>
      <w:r w:rsidRPr="004C545C">
        <w:rPr>
          <w:rFonts w:asciiTheme="minorHAnsi" w:hAnsiTheme="minorHAnsi"/>
          <w:sz w:val="24"/>
          <w:szCs w:val="24"/>
        </w:rPr>
        <w:t xml:space="preserve"> minutos (</w:t>
      </w:r>
      <w:r w:rsidR="009036A7" w:rsidRPr="004C545C">
        <w:rPr>
          <w:rFonts w:asciiTheme="minorHAnsi" w:hAnsiTheme="minorHAnsi"/>
          <w:sz w:val="24"/>
          <w:szCs w:val="24"/>
        </w:rPr>
        <w:t>120</w:t>
      </w:r>
      <w:r w:rsidRPr="004C545C">
        <w:rPr>
          <w:rFonts w:asciiTheme="minorHAnsi" w:hAnsiTheme="minorHAnsi"/>
          <w:sz w:val="24"/>
          <w:szCs w:val="24"/>
        </w:rPr>
        <w:t xml:space="preserve"> s)</w:t>
      </w:r>
    </w:p>
    <w:p w:rsidR="00534930" w:rsidRPr="004C545C" w:rsidRDefault="00534930" w:rsidP="00534930">
      <w:pPr>
        <w:rPr>
          <w:rFonts w:asciiTheme="minorHAnsi" w:hAnsiTheme="minorHAnsi"/>
          <w:sz w:val="24"/>
          <w:szCs w:val="24"/>
        </w:rPr>
      </w:pPr>
      <w:r w:rsidRPr="004C545C">
        <w:rPr>
          <w:rFonts w:asciiTheme="minorHAnsi" w:hAnsiTheme="minorHAnsi"/>
          <w:sz w:val="24"/>
          <w:szCs w:val="24"/>
        </w:rPr>
        <w:t xml:space="preserve">Volumen Retenido: </w:t>
      </w:r>
      <w:r w:rsidRPr="004C545C">
        <w:rPr>
          <w:rFonts w:asciiTheme="minorHAnsi" w:hAnsiTheme="minorHAnsi"/>
          <w:sz w:val="24"/>
          <w:szCs w:val="24"/>
        </w:rPr>
        <w:tab/>
      </w:r>
      <w:r w:rsidRPr="004C545C">
        <w:rPr>
          <w:rFonts w:asciiTheme="minorHAnsi" w:hAnsiTheme="minorHAnsi"/>
          <w:sz w:val="24"/>
          <w:szCs w:val="24"/>
        </w:rPr>
        <w:tab/>
      </w:r>
      <w:r w:rsidRPr="004C545C">
        <w:rPr>
          <w:rFonts w:asciiTheme="minorHAnsi" w:hAnsiTheme="minorHAnsi"/>
          <w:sz w:val="24"/>
          <w:szCs w:val="24"/>
        </w:rPr>
        <w:tab/>
      </w:r>
      <w:r w:rsidR="009036A7" w:rsidRPr="004C545C">
        <w:rPr>
          <w:rFonts w:asciiTheme="minorHAnsi" w:hAnsiTheme="minorHAnsi"/>
          <w:sz w:val="24"/>
          <w:szCs w:val="24"/>
        </w:rPr>
        <w:t>0,84</w:t>
      </w:r>
      <w:r w:rsidRPr="004C545C">
        <w:rPr>
          <w:rFonts w:asciiTheme="minorHAnsi" w:hAnsiTheme="minorHAnsi"/>
          <w:sz w:val="24"/>
          <w:szCs w:val="24"/>
        </w:rPr>
        <w:t xml:space="preserve"> m3</w:t>
      </w:r>
    </w:p>
    <w:p w:rsidR="009036A7" w:rsidRPr="004C545C" w:rsidRDefault="005A21B3" w:rsidP="00534930">
      <w:pPr>
        <w:rPr>
          <w:rFonts w:asciiTheme="minorHAnsi" w:hAnsiTheme="minorHAnsi"/>
          <w:sz w:val="24"/>
          <w:szCs w:val="24"/>
        </w:rPr>
      </w:pPr>
      <w:r w:rsidRPr="004C545C">
        <w:rPr>
          <w:rFonts w:asciiTheme="minorHAnsi" w:hAnsiTheme="minorHAnsi"/>
          <w:noProof/>
          <w:sz w:val="24"/>
          <w:szCs w:val="24"/>
          <w:lang w:val="es-CL" w:eastAsia="es-CL"/>
        </w:rPr>
        <w:drawing>
          <wp:anchor distT="0" distB="0" distL="114300" distR="114300" simplePos="0" relativeHeight="251659264" behindDoc="0" locked="0" layoutInCell="1" allowOverlap="1" wp14:anchorId="2318631C" wp14:editId="799EEDA8">
            <wp:simplePos x="0" y="0"/>
            <wp:positionH relativeFrom="column">
              <wp:posOffset>4020185</wp:posOffset>
            </wp:positionH>
            <wp:positionV relativeFrom="paragraph">
              <wp:posOffset>186055</wp:posOffset>
            </wp:positionV>
            <wp:extent cx="1781175" cy="1847850"/>
            <wp:effectExtent l="0" t="0" r="952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81175" cy="1847850"/>
                    </a:xfrm>
                    <a:prstGeom prst="rect">
                      <a:avLst/>
                    </a:prstGeom>
                    <a:noFill/>
                  </pic:spPr>
                </pic:pic>
              </a:graphicData>
            </a:graphic>
            <wp14:sizeRelH relativeFrom="page">
              <wp14:pctWidth>0</wp14:pctWidth>
            </wp14:sizeRelH>
            <wp14:sizeRelV relativeFrom="page">
              <wp14:pctHeight>0</wp14:pctHeight>
            </wp14:sizeRelV>
          </wp:anchor>
        </w:drawing>
      </w:r>
    </w:p>
    <w:p w:rsidR="009036A7" w:rsidRPr="004C545C" w:rsidRDefault="009036A7" w:rsidP="00534930">
      <w:pPr>
        <w:rPr>
          <w:rFonts w:asciiTheme="minorHAnsi" w:hAnsiTheme="minorHAnsi"/>
          <w:sz w:val="24"/>
          <w:szCs w:val="24"/>
        </w:rPr>
      </w:pPr>
      <w:r w:rsidRPr="004C545C">
        <w:rPr>
          <w:rFonts w:asciiTheme="minorHAnsi" w:hAnsiTheme="minorHAnsi"/>
          <w:sz w:val="24"/>
          <w:szCs w:val="24"/>
        </w:rPr>
        <w:t>Trampa de grasa (0,35x100x2,4) m3</w:t>
      </w:r>
    </w:p>
    <w:p w:rsidR="003608B2" w:rsidRPr="004C545C" w:rsidRDefault="003608B2" w:rsidP="002B67A7">
      <w:pPr>
        <w:jc w:val="right"/>
        <w:rPr>
          <w:rFonts w:asciiTheme="minorHAnsi" w:hAnsiTheme="minorHAnsi"/>
          <w:b/>
          <w:sz w:val="24"/>
          <w:szCs w:val="24"/>
        </w:rPr>
      </w:pPr>
    </w:p>
    <w:p w:rsidR="009036A7" w:rsidRPr="004C545C" w:rsidRDefault="009036A7" w:rsidP="002B67A7">
      <w:pPr>
        <w:jc w:val="right"/>
        <w:rPr>
          <w:rFonts w:asciiTheme="minorHAnsi" w:hAnsiTheme="minorHAnsi"/>
          <w:b/>
          <w:sz w:val="24"/>
          <w:szCs w:val="24"/>
        </w:rPr>
      </w:pPr>
    </w:p>
    <w:p w:rsidR="005A21B3" w:rsidRPr="004C545C" w:rsidRDefault="005A21B3" w:rsidP="002B67A7">
      <w:pPr>
        <w:jc w:val="right"/>
        <w:rPr>
          <w:rFonts w:asciiTheme="minorHAnsi" w:hAnsiTheme="minorHAnsi"/>
          <w:b/>
          <w:sz w:val="24"/>
          <w:szCs w:val="24"/>
        </w:rPr>
      </w:pPr>
    </w:p>
    <w:p w:rsidR="005A21B3" w:rsidRPr="004C545C" w:rsidRDefault="005A21B3" w:rsidP="002B67A7">
      <w:pPr>
        <w:jc w:val="right"/>
        <w:rPr>
          <w:rFonts w:asciiTheme="minorHAnsi" w:hAnsiTheme="minorHAnsi"/>
          <w:b/>
          <w:sz w:val="24"/>
          <w:szCs w:val="24"/>
        </w:rPr>
      </w:pPr>
    </w:p>
    <w:p w:rsidR="005A21B3" w:rsidRPr="004C545C" w:rsidRDefault="005A21B3" w:rsidP="002B67A7">
      <w:pPr>
        <w:jc w:val="right"/>
        <w:rPr>
          <w:rFonts w:asciiTheme="minorHAnsi" w:hAnsiTheme="minorHAnsi"/>
          <w:b/>
          <w:sz w:val="24"/>
          <w:szCs w:val="24"/>
        </w:rPr>
      </w:pPr>
    </w:p>
    <w:p w:rsidR="009036A7" w:rsidRPr="004C545C" w:rsidRDefault="009036A7" w:rsidP="002B67A7">
      <w:pPr>
        <w:jc w:val="right"/>
        <w:rPr>
          <w:rFonts w:asciiTheme="minorHAnsi" w:hAnsiTheme="minorHAnsi"/>
          <w:b/>
          <w:sz w:val="24"/>
          <w:szCs w:val="24"/>
        </w:rPr>
      </w:pPr>
    </w:p>
    <w:p w:rsidR="003608B2" w:rsidRDefault="003608B2" w:rsidP="002B67A7">
      <w:pPr>
        <w:jc w:val="right"/>
        <w:rPr>
          <w:b/>
        </w:rPr>
      </w:pPr>
    </w:p>
    <w:sectPr w:rsidR="003608B2" w:rsidSect="00EA1BA0">
      <w:headerReference w:type="default" r:id="rId19"/>
      <w:footerReference w:type="default" r:id="rId20"/>
      <w:footerReference w:type="first" r:id="rId21"/>
      <w:pgSz w:w="12242" w:h="15842" w:code="1"/>
      <w:pgMar w:top="1701" w:right="1701" w:bottom="1701"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C72" w:rsidRDefault="00BF4C72">
      <w:r>
        <w:separator/>
      </w:r>
    </w:p>
  </w:endnote>
  <w:endnote w:type="continuationSeparator" w:id="0">
    <w:p w:rsidR="00BF4C72" w:rsidRDefault="00BF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B5F" w:rsidRPr="00234D23" w:rsidRDefault="00875B5F" w:rsidP="00234D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B5F" w:rsidRDefault="00875B5F">
    <w:pPr>
      <w:pStyle w:val="Piedepgina"/>
      <w:jc w:val="right"/>
    </w:pPr>
  </w:p>
  <w:p w:rsidR="00875B5F" w:rsidRPr="003C6D43" w:rsidRDefault="00875B5F" w:rsidP="003C6D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C72" w:rsidRDefault="00BF4C72">
      <w:r>
        <w:separator/>
      </w:r>
    </w:p>
  </w:footnote>
  <w:footnote w:type="continuationSeparator" w:id="0">
    <w:p w:rsidR="00BF4C72" w:rsidRDefault="00BF4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B5F" w:rsidRPr="00234D23" w:rsidRDefault="00875B5F" w:rsidP="00234D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DB178C1"/>
    <w:multiLevelType w:val="hybridMultilevel"/>
    <w:tmpl w:val="C11862C0"/>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 w15:restartNumberingAfterBreak="0">
    <w:nsid w:val="25502FCE"/>
    <w:multiLevelType w:val="hybridMultilevel"/>
    <w:tmpl w:val="618E14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80D2279"/>
    <w:multiLevelType w:val="hybridMultilevel"/>
    <w:tmpl w:val="86B6795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A651896"/>
    <w:multiLevelType w:val="hybridMultilevel"/>
    <w:tmpl w:val="AFD63F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F643AA8"/>
    <w:multiLevelType w:val="hybridMultilevel"/>
    <w:tmpl w:val="DD743E2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A881239"/>
    <w:multiLevelType w:val="hybridMultilevel"/>
    <w:tmpl w:val="D5F22F6C"/>
    <w:lvl w:ilvl="0" w:tplc="340A0001">
      <w:start w:val="1"/>
      <w:numFmt w:val="bullet"/>
      <w:lvlText w:val=""/>
      <w:lvlJc w:val="left"/>
      <w:pPr>
        <w:ind w:left="1080" w:hanging="360"/>
      </w:pPr>
      <w:rPr>
        <w:rFonts w:ascii="Symbol" w:hAnsi="Symbol" w:hint="default"/>
      </w:rPr>
    </w:lvl>
    <w:lvl w:ilvl="1" w:tplc="340A0003">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 w15:restartNumberingAfterBreak="0">
    <w:nsid w:val="4DEF03E4"/>
    <w:multiLevelType w:val="hybridMultilevel"/>
    <w:tmpl w:val="E8244FD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16B2E64"/>
    <w:multiLevelType w:val="hybridMultilevel"/>
    <w:tmpl w:val="C11862C0"/>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9" w15:restartNumberingAfterBreak="0">
    <w:nsid w:val="5BF7608D"/>
    <w:multiLevelType w:val="hybridMultilevel"/>
    <w:tmpl w:val="D278CF7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C7A5660"/>
    <w:multiLevelType w:val="hybridMultilevel"/>
    <w:tmpl w:val="09D46B52"/>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 w15:restartNumberingAfterBreak="0">
    <w:nsid w:val="6FDE5676"/>
    <w:multiLevelType w:val="hybridMultilevel"/>
    <w:tmpl w:val="D278CF7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2213D14"/>
    <w:multiLevelType w:val="hybridMultilevel"/>
    <w:tmpl w:val="C5ACDF2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4"/>
  </w:num>
  <w:num w:numId="5">
    <w:abstractNumId w:val="12"/>
  </w:num>
  <w:num w:numId="6">
    <w:abstractNumId w:val="5"/>
  </w:num>
  <w:num w:numId="7">
    <w:abstractNumId w:val="10"/>
  </w:num>
  <w:num w:numId="8">
    <w:abstractNumId w:val="1"/>
  </w:num>
  <w:num w:numId="9">
    <w:abstractNumId w:val="8"/>
  </w:num>
  <w:num w:numId="10">
    <w:abstractNumId w:val="11"/>
  </w:num>
  <w:num w:numId="11">
    <w:abstractNumId w:val="6"/>
  </w:num>
  <w:num w:numId="1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C46"/>
    <w:rsid w:val="00002938"/>
    <w:rsid w:val="00003ED6"/>
    <w:rsid w:val="00005128"/>
    <w:rsid w:val="00005DFE"/>
    <w:rsid w:val="0000787F"/>
    <w:rsid w:val="00010933"/>
    <w:rsid w:val="00012E1E"/>
    <w:rsid w:val="00013B2B"/>
    <w:rsid w:val="00015E2A"/>
    <w:rsid w:val="0001601C"/>
    <w:rsid w:val="000204B5"/>
    <w:rsid w:val="00020EFA"/>
    <w:rsid w:val="000228B6"/>
    <w:rsid w:val="00023560"/>
    <w:rsid w:val="000240F5"/>
    <w:rsid w:val="000243A9"/>
    <w:rsid w:val="00026309"/>
    <w:rsid w:val="0002669B"/>
    <w:rsid w:val="000271C6"/>
    <w:rsid w:val="00027604"/>
    <w:rsid w:val="00031EDE"/>
    <w:rsid w:val="00031F46"/>
    <w:rsid w:val="00034D61"/>
    <w:rsid w:val="00036A5D"/>
    <w:rsid w:val="00040333"/>
    <w:rsid w:val="00041B55"/>
    <w:rsid w:val="00043E0A"/>
    <w:rsid w:val="00044954"/>
    <w:rsid w:val="00046457"/>
    <w:rsid w:val="000471F0"/>
    <w:rsid w:val="00053638"/>
    <w:rsid w:val="00057226"/>
    <w:rsid w:val="0005755C"/>
    <w:rsid w:val="00060507"/>
    <w:rsid w:val="00060B2C"/>
    <w:rsid w:val="00061AE2"/>
    <w:rsid w:val="00063AF3"/>
    <w:rsid w:val="00065AA2"/>
    <w:rsid w:val="00065F52"/>
    <w:rsid w:val="000663FA"/>
    <w:rsid w:val="00067CEE"/>
    <w:rsid w:val="00072EF0"/>
    <w:rsid w:val="00073547"/>
    <w:rsid w:val="0007529D"/>
    <w:rsid w:val="00075FD9"/>
    <w:rsid w:val="00080C6C"/>
    <w:rsid w:val="00082823"/>
    <w:rsid w:val="000854E6"/>
    <w:rsid w:val="0008612A"/>
    <w:rsid w:val="00086CEA"/>
    <w:rsid w:val="000908DD"/>
    <w:rsid w:val="00090A2C"/>
    <w:rsid w:val="00090AA9"/>
    <w:rsid w:val="00092FFC"/>
    <w:rsid w:val="00097E48"/>
    <w:rsid w:val="00097ED7"/>
    <w:rsid w:val="000A0D89"/>
    <w:rsid w:val="000A1D14"/>
    <w:rsid w:val="000A1F93"/>
    <w:rsid w:val="000A5598"/>
    <w:rsid w:val="000A6FF2"/>
    <w:rsid w:val="000B085F"/>
    <w:rsid w:val="000B0E41"/>
    <w:rsid w:val="000B166C"/>
    <w:rsid w:val="000B40D4"/>
    <w:rsid w:val="000B5916"/>
    <w:rsid w:val="000B73D3"/>
    <w:rsid w:val="000C325B"/>
    <w:rsid w:val="000C33F7"/>
    <w:rsid w:val="000C4FA6"/>
    <w:rsid w:val="000C60A1"/>
    <w:rsid w:val="000D0E54"/>
    <w:rsid w:val="000D1606"/>
    <w:rsid w:val="000D1820"/>
    <w:rsid w:val="000D49C9"/>
    <w:rsid w:val="000D4AA9"/>
    <w:rsid w:val="000D57DD"/>
    <w:rsid w:val="000D58AA"/>
    <w:rsid w:val="000D6ED4"/>
    <w:rsid w:val="000E0153"/>
    <w:rsid w:val="000E0467"/>
    <w:rsid w:val="000E04B2"/>
    <w:rsid w:val="000E04D7"/>
    <w:rsid w:val="000E1BB8"/>
    <w:rsid w:val="000E4C94"/>
    <w:rsid w:val="000E4F33"/>
    <w:rsid w:val="000E6D2C"/>
    <w:rsid w:val="000F08CA"/>
    <w:rsid w:val="000F2202"/>
    <w:rsid w:val="000F78E3"/>
    <w:rsid w:val="000F7FD8"/>
    <w:rsid w:val="001016C9"/>
    <w:rsid w:val="00101CFD"/>
    <w:rsid w:val="00104D37"/>
    <w:rsid w:val="001108C8"/>
    <w:rsid w:val="001132C6"/>
    <w:rsid w:val="0011352A"/>
    <w:rsid w:val="00113A8A"/>
    <w:rsid w:val="001157AC"/>
    <w:rsid w:val="00117154"/>
    <w:rsid w:val="001171AF"/>
    <w:rsid w:val="00121FA3"/>
    <w:rsid w:val="00126679"/>
    <w:rsid w:val="0012728D"/>
    <w:rsid w:val="00136801"/>
    <w:rsid w:val="00136DAA"/>
    <w:rsid w:val="001375E4"/>
    <w:rsid w:val="00137C3C"/>
    <w:rsid w:val="00141E45"/>
    <w:rsid w:val="001447C3"/>
    <w:rsid w:val="0014670D"/>
    <w:rsid w:val="00147282"/>
    <w:rsid w:val="0015408D"/>
    <w:rsid w:val="00154168"/>
    <w:rsid w:val="00154D92"/>
    <w:rsid w:val="001577F9"/>
    <w:rsid w:val="00157CF8"/>
    <w:rsid w:val="00157E82"/>
    <w:rsid w:val="001627BB"/>
    <w:rsid w:val="00163183"/>
    <w:rsid w:val="001676C0"/>
    <w:rsid w:val="00172DF9"/>
    <w:rsid w:val="00172E17"/>
    <w:rsid w:val="00172EE5"/>
    <w:rsid w:val="001741B2"/>
    <w:rsid w:val="001746F6"/>
    <w:rsid w:val="00175254"/>
    <w:rsid w:val="00176227"/>
    <w:rsid w:val="00176E9A"/>
    <w:rsid w:val="001778AA"/>
    <w:rsid w:val="00180BD0"/>
    <w:rsid w:val="00182672"/>
    <w:rsid w:val="0018372D"/>
    <w:rsid w:val="00184F34"/>
    <w:rsid w:val="001851CA"/>
    <w:rsid w:val="00186642"/>
    <w:rsid w:val="00187012"/>
    <w:rsid w:val="00192BDD"/>
    <w:rsid w:val="0019574C"/>
    <w:rsid w:val="001A2F57"/>
    <w:rsid w:val="001A5085"/>
    <w:rsid w:val="001A63E6"/>
    <w:rsid w:val="001A736D"/>
    <w:rsid w:val="001B35EE"/>
    <w:rsid w:val="001C22D9"/>
    <w:rsid w:val="001C2C65"/>
    <w:rsid w:val="001C30BE"/>
    <w:rsid w:val="001C36E3"/>
    <w:rsid w:val="001C46CC"/>
    <w:rsid w:val="001C58C9"/>
    <w:rsid w:val="001D0AB2"/>
    <w:rsid w:val="001D1272"/>
    <w:rsid w:val="001D2A61"/>
    <w:rsid w:val="001D3EB6"/>
    <w:rsid w:val="001D4231"/>
    <w:rsid w:val="001D4882"/>
    <w:rsid w:val="001D51B1"/>
    <w:rsid w:val="001D53E1"/>
    <w:rsid w:val="001D57EF"/>
    <w:rsid w:val="001D67D6"/>
    <w:rsid w:val="001D688D"/>
    <w:rsid w:val="001E00D9"/>
    <w:rsid w:val="001E1A46"/>
    <w:rsid w:val="001E2B3B"/>
    <w:rsid w:val="001E45EF"/>
    <w:rsid w:val="001E749C"/>
    <w:rsid w:val="001F1899"/>
    <w:rsid w:val="001F1B18"/>
    <w:rsid w:val="001F3DF0"/>
    <w:rsid w:val="001F42FC"/>
    <w:rsid w:val="001F4D32"/>
    <w:rsid w:val="001F737D"/>
    <w:rsid w:val="001F7B6D"/>
    <w:rsid w:val="00204794"/>
    <w:rsid w:val="00205908"/>
    <w:rsid w:val="00205D5B"/>
    <w:rsid w:val="0020633F"/>
    <w:rsid w:val="00211556"/>
    <w:rsid w:val="002122FF"/>
    <w:rsid w:val="00212DEF"/>
    <w:rsid w:val="002150EC"/>
    <w:rsid w:val="00215258"/>
    <w:rsid w:val="002156A4"/>
    <w:rsid w:val="0021657F"/>
    <w:rsid w:val="00216956"/>
    <w:rsid w:val="00216A70"/>
    <w:rsid w:val="00216ECB"/>
    <w:rsid w:val="0022149E"/>
    <w:rsid w:val="00221CA5"/>
    <w:rsid w:val="00222301"/>
    <w:rsid w:val="002227DF"/>
    <w:rsid w:val="00222DB0"/>
    <w:rsid w:val="00224154"/>
    <w:rsid w:val="00225086"/>
    <w:rsid w:val="00231D46"/>
    <w:rsid w:val="00231DA2"/>
    <w:rsid w:val="00234D23"/>
    <w:rsid w:val="00237BFF"/>
    <w:rsid w:val="00240411"/>
    <w:rsid w:val="00240AAD"/>
    <w:rsid w:val="00242465"/>
    <w:rsid w:val="00245F27"/>
    <w:rsid w:val="002466A0"/>
    <w:rsid w:val="00250772"/>
    <w:rsid w:val="0025258F"/>
    <w:rsid w:val="002532B5"/>
    <w:rsid w:val="0025551F"/>
    <w:rsid w:val="0026283F"/>
    <w:rsid w:val="00264423"/>
    <w:rsid w:val="00264779"/>
    <w:rsid w:val="0026563C"/>
    <w:rsid w:val="00266129"/>
    <w:rsid w:val="00266AA2"/>
    <w:rsid w:val="0026706C"/>
    <w:rsid w:val="00270B71"/>
    <w:rsid w:val="0027205F"/>
    <w:rsid w:val="0027413E"/>
    <w:rsid w:val="002752FB"/>
    <w:rsid w:val="00276919"/>
    <w:rsid w:val="002800C4"/>
    <w:rsid w:val="002804CC"/>
    <w:rsid w:val="00280EEB"/>
    <w:rsid w:val="0028291B"/>
    <w:rsid w:val="0028373C"/>
    <w:rsid w:val="0028397C"/>
    <w:rsid w:val="002841B9"/>
    <w:rsid w:val="00286155"/>
    <w:rsid w:val="00286682"/>
    <w:rsid w:val="00290221"/>
    <w:rsid w:val="00290563"/>
    <w:rsid w:val="00290941"/>
    <w:rsid w:val="002911B0"/>
    <w:rsid w:val="0029489B"/>
    <w:rsid w:val="00294A6D"/>
    <w:rsid w:val="00295549"/>
    <w:rsid w:val="00295791"/>
    <w:rsid w:val="00295EBE"/>
    <w:rsid w:val="0029732F"/>
    <w:rsid w:val="002A15CC"/>
    <w:rsid w:val="002A2276"/>
    <w:rsid w:val="002A3E02"/>
    <w:rsid w:val="002A4375"/>
    <w:rsid w:val="002A4C3B"/>
    <w:rsid w:val="002A4EBC"/>
    <w:rsid w:val="002A5C4C"/>
    <w:rsid w:val="002A7A21"/>
    <w:rsid w:val="002A7E17"/>
    <w:rsid w:val="002A7E39"/>
    <w:rsid w:val="002B1940"/>
    <w:rsid w:val="002B58EA"/>
    <w:rsid w:val="002B67A7"/>
    <w:rsid w:val="002B69C2"/>
    <w:rsid w:val="002C2FF2"/>
    <w:rsid w:val="002C34FF"/>
    <w:rsid w:val="002C3CD1"/>
    <w:rsid w:val="002C3EE5"/>
    <w:rsid w:val="002C5359"/>
    <w:rsid w:val="002D20C6"/>
    <w:rsid w:val="002D2C1B"/>
    <w:rsid w:val="002D31CE"/>
    <w:rsid w:val="002D3F9C"/>
    <w:rsid w:val="002E46A7"/>
    <w:rsid w:val="002F0863"/>
    <w:rsid w:val="002F092A"/>
    <w:rsid w:val="002F0F7E"/>
    <w:rsid w:val="002F1100"/>
    <w:rsid w:val="002F1418"/>
    <w:rsid w:val="002F26E0"/>
    <w:rsid w:val="002F2C8C"/>
    <w:rsid w:val="002F4EA9"/>
    <w:rsid w:val="002F501F"/>
    <w:rsid w:val="002F61DD"/>
    <w:rsid w:val="002F6688"/>
    <w:rsid w:val="002F67FB"/>
    <w:rsid w:val="002F6F5B"/>
    <w:rsid w:val="002F6FDA"/>
    <w:rsid w:val="002F7CB5"/>
    <w:rsid w:val="00303398"/>
    <w:rsid w:val="003070D4"/>
    <w:rsid w:val="00307CA2"/>
    <w:rsid w:val="00311C40"/>
    <w:rsid w:val="003136A4"/>
    <w:rsid w:val="00313E6E"/>
    <w:rsid w:val="00314008"/>
    <w:rsid w:val="0031526A"/>
    <w:rsid w:val="00315AEF"/>
    <w:rsid w:val="00315C61"/>
    <w:rsid w:val="00317835"/>
    <w:rsid w:val="00317990"/>
    <w:rsid w:val="00320371"/>
    <w:rsid w:val="003214E1"/>
    <w:rsid w:val="00321643"/>
    <w:rsid w:val="003231B1"/>
    <w:rsid w:val="003238A6"/>
    <w:rsid w:val="00324412"/>
    <w:rsid w:val="00327A90"/>
    <w:rsid w:val="00330497"/>
    <w:rsid w:val="00331CA1"/>
    <w:rsid w:val="00331EDF"/>
    <w:rsid w:val="0033461B"/>
    <w:rsid w:val="003362C5"/>
    <w:rsid w:val="00336858"/>
    <w:rsid w:val="00340D46"/>
    <w:rsid w:val="00341755"/>
    <w:rsid w:val="0034233C"/>
    <w:rsid w:val="00342853"/>
    <w:rsid w:val="00344D2E"/>
    <w:rsid w:val="0034667B"/>
    <w:rsid w:val="00347655"/>
    <w:rsid w:val="00347CA7"/>
    <w:rsid w:val="003515D3"/>
    <w:rsid w:val="00352138"/>
    <w:rsid w:val="00353572"/>
    <w:rsid w:val="003535AC"/>
    <w:rsid w:val="003553AB"/>
    <w:rsid w:val="00357E68"/>
    <w:rsid w:val="00357FF5"/>
    <w:rsid w:val="0036037D"/>
    <w:rsid w:val="00360527"/>
    <w:rsid w:val="0036060A"/>
    <w:rsid w:val="003608B2"/>
    <w:rsid w:val="00360F66"/>
    <w:rsid w:val="00362ACC"/>
    <w:rsid w:val="00363818"/>
    <w:rsid w:val="00367AC9"/>
    <w:rsid w:val="00367F60"/>
    <w:rsid w:val="003701D8"/>
    <w:rsid w:val="00373476"/>
    <w:rsid w:val="00374530"/>
    <w:rsid w:val="00374B87"/>
    <w:rsid w:val="00374DAB"/>
    <w:rsid w:val="00381042"/>
    <w:rsid w:val="003814DC"/>
    <w:rsid w:val="00383E81"/>
    <w:rsid w:val="003840FE"/>
    <w:rsid w:val="00385D84"/>
    <w:rsid w:val="00386F5A"/>
    <w:rsid w:val="00390F17"/>
    <w:rsid w:val="00391C14"/>
    <w:rsid w:val="00391CEA"/>
    <w:rsid w:val="003922EF"/>
    <w:rsid w:val="00393201"/>
    <w:rsid w:val="0039358A"/>
    <w:rsid w:val="00395942"/>
    <w:rsid w:val="003A0D8C"/>
    <w:rsid w:val="003A16D1"/>
    <w:rsid w:val="003A4751"/>
    <w:rsid w:val="003A5F3C"/>
    <w:rsid w:val="003A6AD4"/>
    <w:rsid w:val="003B1027"/>
    <w:rsid w:val="003B13D3"/>
    <w:rsid w:val="003B3675"/>
    <w:rsid w:val="003B38CE"/>
    <w:rsid w:val="003B57CB"/>
    <w:rsid w:val="003C071B"/>
    <w:rsid w:val="003C2097"/>
    <w:rsid w:val="003C2D5F"/>
    <w:rsid w:val="003C46FD"/>
    <w:rsid w:val="003C5878"/>
    <w:rsid w:val="003C5A20"/>
    <w:rsid w:val="003C6300"/>
    <w:rsid w:val="003C6D43"/>
    <w:rsid w:val="003C7F78"/>
    <w:rsid w:val="003D0D44"/>
    <w:rsid w:val="003D1500"/>
    <w:rsid w:val="003D48E8"/>
    <w:rsid w:val="003D75A1"/>
    <w:rsid w:val="003D7E24"/>
    <w:rsid w:val="003F3422"/>
    <w:rsid w:val="003F5689"/>
    <w:rsid w:val="004009FD"/>
    <w:rsid w:val="00407475"/>
    <w:rsid w:val="00410C6D"/>
    <w:rsid w:val="00411325"/>
    <w:rsid w:val="00413412"/>
    <w:rsid w:val="004155C5"/>
    <w:rsid w:val="0041667E"/>
    <w:rsid w:val="004204B0"/>
    <w:rsid w:val="00421DF4"/>
    <w:rsid w:val="00422516"/>
    <w:rsid w:val="00423BF1"/>
    <w:rsid w:val="00423E70"/>
    <w:rsid w:val="00425A72"/>
    <w:rsid w:val="004266FF"/>
    <w:rsid w:val="004267FA"/>
    <w:rsid w:val="0043188D"/>
    <w:rsid w:val="004340FB"/>
    <w:rsid w:val="00434170"/>
    <w:rsid w:val="00434512"/>
    <w:rsid w:val="00443E1B"/>
    <w:rsid w:val="00451FBC"/>
    <w:rsid w:val="00453CD8"/>
    <w:rsid w:val="00453F55"/>
    <w:rsid w:val="00454159"/>
    <w:rsid w:val="00454237"/>
    <w:rsid w:val="004544EC"/>
    <w:rsid w:val="00456EEF"/>
    <w:rsid w:val="00457187"/>
    <w:rsid w:val="00457998"/>
    <w:rsid w:val="0046066A"/>
    <w:rsid w:val="0046070D"/>
    <w:rsid w:val="00466B89"/>
    <w:rsid w:val="00466FA7"/>
    <w:rsid w:val="00470C20"/>
    <w:rsid w:val="00470E62"/>
    <w:rsid w:val="00471088"/>
    <w:rsid w:val="00471BF1"/>
    <w:rsid w:val="00471CCC"/>
    <w:rsid w:val="00473313"/>
    <w:rsid w:val="00474E3D"/>
    <w:rsid w:val="00476D34"/>
    <w:rsid w:val="00485E0F"/>
    <w:rsid w:val="004877F7"/>
    <w:rsid w:val="00490564"/>
    <w:rsid w:val="00491A81"/>
    <w:rsid w:val="00491DFF"/>
    <w:rsid w:val="00495D23"/>
    <w:rsid w:val="004A2FE5"/>
    <w:rsid w:val="004A39F2"/>
    <w:rsid w:val="004A4276"/>
    <w:rsid w:val="004A4A3C"/>
    <w:rsid w:val="004A53AA"/>
    <w:rsid w:val="004A53B6"/>
    <w:rsid w:val="004A7EDF"/>
    <w:rsid w:val="004B17D1"/>
    <w:rsid w:val="004B424C"/>
    <w:rsid w:val="004B6571"/>
    <w:rsid w:val="004B744E"/>
    <w:rsid w:val="004B7826"/>
    <w:rsid w:val="004C0BE3"/>
    <w:rsid w:val="004C1264"/>
    <w:rsid w:val="004C178B"/>
    <w:rsid w:val="004C545C"/>
    <w:rsid w:val="004C6354"/>
    <w:rsid w:val="004C7367"/>
    <w:rsid w:val="004D10E8"/>
    <w:rsid w:val="004D1125"/>
    <w:rsid w:val="004D14C1"/>
    <w:rsid w:val="004D18D6"/>
    <w:rsid w:val="004D2118"/>
    <w:rsid w:val="004D57AC"/>
    <w:rsid w:val="004D69C1"/>
    <w:rsid w:val="004D6DC5"/>
    <w:rsid w:val="004D6E06"/>
    <w:rsid w:val="004E4413"/>
    <w:rsid w:val="004E558A"/>
    <w:rsid w:val="004E5711"/>
    <w:rsid w:val="004E5D46"/>
    <w:rsid w:val="004E7AE1"/>
    <w:rsid w:val="004F1778"/>
    <w:rsid w:val="004F1EA4"/>
    <w:rsid w:val="004F2AB5"/>
    <w:rsid w:val="004F6C20"/>
    <w:rsid w:val="00504134"/>
    <w:rsid w:val="00510EC2"/>
    <w:rsid w:val="005128B5"/>
    <w:rsid w:val="00513638"/>
    <w:rsid w:val="00514DF6"/>
    <w:rsid w:val="005151B8"/>
    <w:rsid w:val="00515467"/>
    <w:rsid w:val="00515C54"/>
    <w:rsid w:val="0051657A"/>
    <w:rsid w:val="00521EBA"/>
    <w:rsid w:val="00522BD4"/>
    <w:rsid w:val="00524107"/>
    <w:rsid w:val="00524846"/>
    <w:rsid w:val="005254F1"/>
    <w:rsid w:val="00525F11"/>
    <w:rsid w:val="00527091"/>
    <w:rsid w:val="005311AA"/>
    <w:rsid w:val="00531215"/>
    <w:rsid w:val="00532889"/>
    <w:rsid w:val="005337B6"/>
    <w:rsid w:val="0053461C"/>
    <w:rsid w:val="00534930"/>
    <w:rsid w:val="00534BFE"/>
    <w:rsid w:val="0053713E"/>
    <w:rsid w:val="00541A57"/>
    <w:rsid w:val="0055041F"/>
    <w:rsid w:val="00551BA0"/>
    <w:rsid w:val="00553F3A"/>
    <w:rsid w:val="005603EE"/>
    <w:rsid w:val="005612A9"/>
    <w:rsid w:val="0056330D"/>
    <w:rsid w:val="00563DBA"/>
    <w:rsid w:val="00566362"/>
    <w:rsid w:val="00571471"/>
    <w:rsid w:val="005748F3"/>
    <w:rsid w:val="00575076"/>
    <w:rsid w:val="00576B05"/>
    <w:rsid w:val="00577369"/>
    <w:rsid w:val="00584F64"/>
    <w:rsid w:val="0058672C"/>
    <w:rsid w:val="0059385E"/>
    <w:rsid w:val="005938C9"/>
    <w:rsid w:val="00594598"/>
    <w:rsid w:val="005A1BA5"/>
    <w:rsid w:val="005A21B3"/>
    <w:rsid w:val="005A35D8"/>
    <w:rsid w:val="005A3BF1"/>
    <w:rsid w:val="005A60C3"/>
    <w:rsid w:val="005B1DB8"/>
    <w:rsid w:val="005B20FF"/>
    <w:rsid w:val="005B2339"/>
    <w:rsid w:val="005B36AB"/>
    <w:rsid w:val="005B49ED"/>
    <w:rsid w:val="005B57CD"/>
    <w:rsid w:val="005C1A3E"/>
    <w:rsid w:val="005C54FF"/>
    <w:rsid w:val="005C655F"/>
    <w:rsid w:val="005C7033"/>
    <w:rsid w:val="005D015C"/>
    <w:rsid w:val="005D2720"/>
    <w:rsid w:val="005D3377"/>
    <w:rsid w:val="005D492D"/>
    <w:rsid w:val="005D5D0B"/>
    <w:rsid w:val="005D76D5"/>
    <w:rsid w:val="005E0740"/>
    <w:rsid w:val="005E1161"/>
    <w:rsid w:val="005E312F"/>
    <w:rsid w:val="005E4F99"/>
    <w:rsid w:val="005E5FD8"/>
    <w:rsid w:val="005E6534"/>
    <w:rsid w:val="005E7553"/>
    <w:rsid w:val="005E7E66"/>
    <w:rsid w:val="005F1CBD"/>
    <w:rsid w:val="005F66BD"/>
    <w:rsid w:val="005F6728"/>
    <w:rsid w:val="005F7BA8"/>
    <w:rsid w:val="00601118"/>
    <w:rsid w:val="00601B75"/>
    <w:rsid w:val="00602D46"/>
    <w:rsid w:val="006057D7"/>
    <w:rsid w:val="006076F0"/>
    <w:rsid w:val="00611FD7"/>
    <w:rsid w:val="006123C2"/>
    <w:rsid w:val="0061386F"/>
    <w:rsid w:val="006161F4"/>
    <w:rsid w:val="006171DA"/>
    <w:rsid w:val="006171FE"/>
    <w:rsid w:val="00617249"/>
    <w:rsid w:val="00617DF4"/>
    <w:rsid w:val="00617F46"/>
    <w:rsid w:val="006214D8"/>
    <w:rsid w:val="00623FA3"/>
    <w:rsid w:val="00626BBC"/>
    <w:rsid w:val="00626CDE"/>
    <w:rsid w:val="00627139"/>
    <w:rsid w:val="006272BD"/>
    <w:rsid w:val="0063188D"/>
    <w:rsid w:val="0063355F"/>
    <w:rsid w:val="00633FE5"/>
    <w:rsid w:val="00636F03"/>
    <w:rsid w:val="00642EFD"/>
    <w:rsid w:val="006441F1"/>
    <w:rsid w:val="00645908"/>
    <w:rsid w:val="00647D7F"/>
    <w:rsid w:val="006502B1"/>
    <w:rsid w:val="0065101C"/>
    <w:rsid w:val="00652AEC"/>
    <w:rsid w:val="00653C62"/>
    <w:rsid w:val="00655B07"/>
    <w:rsid w:val="00656964"/>
    <w:rsid w:val="00656E41"/>
    <w:rsid w:val="006730B2"/>
    <w:rsid w:val="00673241"/>
    <w:rsid w:val="006738D5"/>
    <w:rsid w:val="006752E1"/>
    <w:rsid w:val="006768A9"/>
    <w:rsid w:val="00680050"/>
    <w:rsid w:val="00680CC9"/>
    <w:rsid w:val="00683456"/>
    <w:rsid w:val="006846BD"/>
    <w:rsid w:val="0068579F"/>
    <w:rsid w:val="00686487"/>
    <w:rsid w:val="006875F4"/>
    <w:rsid w:val="00687BC0"/>
    <w:rsid w:val="00690336"/>
    <w:rsid w:val="0069041B"/>
    <w:rsid w:val="0069124A"/>
    <w:rsid w:val="00691762"/>
    <w:rsid w:val="00692C2B"/>
    <w:rsid w:val="00694B2D"/>
    <w:rsid w:val="006A0F97"/>
    <w:rsid w:val="006A18EB"/>
    <w:rsid w:val="006A3390"/>
    <w:rsid w:val="006A3A1F"/>
    <w:rsid w:val="006A73F8"/>
    <w:rsid w:val="006A762A"/>
    <w:rsid w:val="006B109D"/>
    <w:rsid w:val="006B1BD4"/>
    <w:rsid w:val="006B3E16"/>
    <w:rsid w:val="006B63C1"/>
    <w:rsid w:val="006C2E67"/>
    <w:rsid w:val="006C5FCD"/>
    <w:rsid w:val="006C664A"/>
    <w:rsid w:val="006C708A"/>
    <w:rsid w:val="006C7FEC"/>
    <w:rsid w:val="006D4B9B"/>
    <w:rsid w:val="006D555D"/>
    <w:rsid w:val="006D5640"/>
    <w:rsid w:val="006D672B"/>
    <w:rsid w:val="006E0246"/>
    <w:rsid w:val="006E02FE"/>
    <w:rsid w:val="006E21E4"/>
    <w:rsid w:val="006E28E8"/>
    <w:rsid w:val="006E3029"/>
    <w:rsid w:val="006E6B5D"/>
    <w:rsid w:val="006E7296"/>
    <w:rsid w:val="006F2C61"/>
    <w:rsid w:val="007007B6"/>
    <w:rsid w:val="007010DF"/>
    <w:rsid w:val="00701788"/>
    <w:rsid w:val="00702DD1"/>
    <w:rsid w:val="00704CAE"/>
    <w:rsid w:val="00704E68"/>
    <w:rsid w:val="00705A4C"/>
    <w:rsid w:val="00711E66"/>
    <w:rsid w:val="00711EBC"/>
    <w:rsid w:val="00712298"/>
    <w:rsid w:val="00713763"/>
    <w:rsid w:val="00726573"/>
    <w:rsid w:val="00726C01"/>
    <w:rsid w:val="007322F5"/>
    <w:rsid w:val="00733268"/>
    <w:rsid w:val="00735665"/>
    <w:rsid w:val="00740E09"/>
    <w:rsid w:val="007449D1"/>
    <w:rsid w:val="007516A2"/>
    <w:rsid w:val="00755661"/>
    <w:rsid w:val="00760B4B"/>
    <w:rsid w:val="00762066"/>
    <w:rsid w:val="0077042D"/>
    <w:rsid w:val="0077204E"/>
    <w:rsid w:val="007720A5"/>
    <w:rsid w:val="00772E56"/>
    <w:rsid w:val="00775640"/>
    <w:rsid w:val="00777B89"/>
    <w:rsid w:val="00780DD3"/>
    <w:rsid w:val="00781838"/>
    <w:rsid w:val="00783E3F"/>
    <w:rsid w:val="00784314"/>
    <w:rsid w:val="00785D39"/>
    <w:rsid w:val="00785E25"/>
    <w:rsid w:val="0078670D"/>
    <w:rsid w:val="00791978"/>
    <w:rsid w:val="00795990"/>
    <w:rsid w:val="0079750E"/>
    <w:rsid w:val="00797A1C"/>
    <w:rsid w:val="007A02DC"/>
    <w:rsid w:val="007A1C8C"/>
    <w:rsid w:val="007A4094"/>
    <w:rsid w:val="007A4695"/>
    <w:rsid w:val="007A4A47"/>
    <w:rsid w:val="007A556D"/>
    <w:rsid w:val="007A7A80"/>
    <w:rsid w:val="007B13EB"/>
    <w:rsid w:val="007B17DB"/>
    <w:rsid w:val="007B2470"/>
    <w:rsid w:val="007B5B65"/>
    <w:rsid w:val="007B6901"/>
    <w:rsid w:val="007B6D8F"/>
    <w:rsid w:val="007B7E11"/>
    <w:rsid w:val="007C24E3"/>
    <w:rsid w:val="007C27FF"/>
    <w:rsid w:val="007C2837"/>
    <w:rsid w:val="007C39EB"/>
    <w:rsid w:val="007C49F6"/>
    <w:rsid w:val="007C5A7F"/>
    <w:rsid w:val="007C680B"/>
    <w:rsid w:val="007C6E22"/>
    <w:rsid w:val="007C7497"/>
    <w:rsid w:val="007D364C"/>
    <w:rsid w:val="007D57BC"/>
    <w:rsid w:val="007D5D44"/>
    <w:rsid w:val="007D5EEB"/>
    <w:rsid w:val="007E0B98"/>
    <w:rsid w:val="007E0C16"/>
    <w:rsid w:val="007E63DD"/>
    <w:rsid w:val="007E67E3"/>
    <w:rsid w:val="007F2E41"/>
    <w:rsid w:val="007F4421"/>
    <w:rsid w:val="007F4952"/>
    <w:rsid w:val="007F5C6C"/>
    <w:rsid w:val="007F6526"/>
    <w:rsid w:val="007F671A"/>
    <w:rsid w:val="00802C11"/>
    <w:rsid w:val="00803771"/>
    <w:rsid w:val="00803E99"/>
    <w:rsid w:val="00805C46"/>
    <w:rsid w:val="00805DD1"/>
    <w:rsid w:val="008079C8"/>
    <w:rsid w:val="00810876"/>
    <w:rsid w:val="00810C69"/>
    <w:rsid w:val="008143C5"/>
    <w:rsid w:val="008164C8"/>
    <w:rsid w:val="00823DE3"/>
    <w:rsid w:val="00825CE1"/>
    <w:rsid w:val="00831CF0"/>
    <w:rsid w:val="00835930"/>
    <w:rsid w:val="00835BEB"/>
    <w:rsid w:val="00835C33"/>
    <w:rsid w:val="00843E26"/>
    <w:rsid w:val="00844E2C"/>
    <w:rsid w:val="00846A00"/>
    <w:rsid w:val="00853F08"/>
    <w:rsid w:val="008551B9"/>
    <w:rsid w:val="008565F8"/>
    <w:rsid w:val="008579A4"/>
    <w:rsid w:val="00861243"/>
    <w:rsid w:val="0086151B"/>
    <w:rsid w:val="00862470"/>
    <w:rsid w:val="008717EC"/>
    <w:rsid w:val="00871D2C"/>
    <w:rsid w:val="008735AB"/>
    <w:rsid w:val="008739D3"/>
    <w:rsid w:val="00875604"/>
    <w:rsid w:val="008757E4"/>
    <w:rsid w:val="00875B5F"/>
    <w:rsid w:val="0087608D"/>
    <w:rsid w:val="00876E23"/>
    <w:rsid w:val="00881E64"/>
    <w:rsid w:val="00882C2E"/>
    <w:rsid w:val="00883C96"/>
    <w:rsid w:val="00885453"/>
    <w:rsid w:val="008907AA"/>
    <w:rsid w:val="0089360B"/>
    <w:rsid w:val="00893D28"/>
    <w:rsid w:val="00894307"/>
    <w:rsid w:val="0089718F"/>
    <w:rsid w:val="008A02F3"/>
    <w:rsid w:val="008A03C9"/>
    <w:rsid w:val="008A2A37"/>
    <w:rsid w:val="008A3C01"/>
    <w:rsid w:val="008A3C82"/>
    <w:rsid w:val="008A3D4D"/>
    <w:rsid w:val="008A525B"/>
    <w:rsid w:val="008A5A1A"/>
    <w:rsid w:val="008A7946"/>
    <w:rsid w:val="008B309D"/>
    <w:rsid w:val="008B4040"/>
    <w:rsid w:val="008B485D"/>
    <w:rsid w:val="008B4A70"/>
    <w:rsid w:val="008B6F33"/>
    <w:rsid w:val="008B7A16"/>
    <w:rsid w:val="008C01FD"/>
    <w:rsid w:val="008C021D"/>
    <w:rsid w:val="008C1A84"/>
    <w:rsid w:val="008C5B14"/>
    <w:rsid w:val="008D1F61"/>
    <w:rsid w:val="008D2212"/>
    <w:rsid w:val="008D4F4B"/>
    <w:rsid w:val="008D5EB1"/>
    <w:rsid w:val="008E0B1D"/>
    <w:rsid w:val="008E18B9"/>
    <w:rsid w:val="008E19E3"/>
    <w:rsid w:val="008E2CA0"/>
    <w:rsid w:val="008E50FE"/>
    <w:rsid w:val="008E7BD1"/>
    <w:rsid w:val="008F1498"/>
    <w:rsid w:val="008F41E2"/>
    <w:rsid w:val="008F6106"/>
    <w:rsid w:val="008F6483"/>
    <w:rsid w:val="00900B0E"/>
    <w:rsid w:val="00901B5E"/>
    <w:rsid w:val="00902BC7"/>
    <w:rsid w:val="009036A7"/>
    <w:rsid w:val="00904E4F"/>
    <w:rsid w:val="009066AB"/>
    <w:rsid w:val="009100BA"/>
    <w:rsid w:val="0091209E"/>
    <w:rsid w:val="0091303E"/>
    <w:rsid w:val="0091310B"/>
    <w:rsid w:val="0091429A"/>
    <w:rsid w:val="0091503D"/>
    <w:rsid w:val="00916659"/>
    <w:rsid w:val="00917570"/>
    <w:rsid w:val="00922BC4"/>
    <w:rsid w:val="009258C6"/>
    <w:rsid w:val="00926331"/>
    <w:rsid w:val="009265CB"/>
    <w:rsid w:val="00932259"/>
    <w:rsid w:val="009354A9"/>
    <w:rsid w:val="00935A60"/>
    <w:rsid w:val="009438F5"/>
    <w:rsid w:val="0094441F"/>
    <w:rsid w:val="00944967"/>
    <w:rsid w:val="009465B3"/>
    <w:rsid w:val="00950B9B"/>
    <w:rsid w:val="00950F36"/>
    <w:rsid w:val="00951B66"/>
    <w:rsid w:val="00954CD4"/>
    <w:rsid w:val="00957A02"/>
    <w:rsid w:val="00957BE1"/>
    <w:rsid w:val="00957FC2"/>
    <w:rsid w:val="00960070"/>
    <w:rsid w:val="00962D79"/>
    <w:rsid w:val="009656CE"/>
    <w:rsid w:val="00965C83"/>
    <w:rsid w:val="00966C45"/>
    <w:rsid w:val="00970358"/>
    <w:rsid w:val="009718F3"/>
    <w:rsid w:val="009737CE"/>
    <w:rsid w:val="00976D51"/>
    <w:rsid w:val="00977D0D"/>
    <w:rsid w:val="00977DF1"/>
    <w:rsid w:val="00980E83"/>
    <w:rsid w:val="0098174D"/>
    <w:rsid w:val="00981F1E"/>
    <w:rsid w:val="009835A3"/>
    <w:rsid w:val="009864EB"/>
    <w:rsid w:val="00987301"/>
    <w:rsid w:val="00991001"/>
    <w:rsid w:val="009958BD"/>
    <w:rsid w:val="0099694C"/>
    <w:rsid w:val="00996A41"/>
    <w:rsid w:val="0099729C"/>
    <w:rsid w:val="00997AE6"/>
    <w:rsid w:val="00997E93"/>
    <w:rsid w:val="009A1299"/>
    <w:rsid w:val="009A1391"/>
    <w:rsid w:val="009A1C6B"/>
    <w:rsid w:val="009A20CA"/>
    <w:rsid w:val="009A2381"/>
    <w:rsid w:val="009A2D2A"/>
    <w:rsid w:val="009A4924"/>
    <w:rsid w:val="009B231A"/>
    <w:rsid w:val="009B2E24"/>
    <w:rsid w:val="009B3C40"/>
    <w:rsid w:val="009B4654"/>
    <w:rsid w:val="009B5410"/>
    <w:rsid w:val="009B68B8"/>
    <w:rsid w:val="009B71E2"/>
    <w:rsid w:val="009B7654"/>
    <w:rsid w:val="009C305B"/>
    <w:rsid w:val="009C4283"/>
    <w:rsid w:val="009C5564"/>
    <w:rsid w:val="009C589A"/>
    <w:rsid w:val="009D0A41"/>
    <w:rsid w:val="009D2CCA"/>
    <w:rsid w:val="009D3731"/>
    <w:rsid w:val="009D37E0"/>
    <w:rsid w:val="009D3813"/>
    <w:rsid w:val="009D497E"/>
    <w:rsid w:val="009E0A34"/>
    <w:rsid w:val="009E3D6F"/>
    <w:rsid w:val="009E501E"/>
    <w:rsid w:val="009F0494"/>
    <w:rsid w:val="009F0982"/>
    <w:rsid w:val="009F193D"/>
    <w:rsid w:val="009F1940"/>
    <w:rsid w:val="009F3212"/>
    <w:rsid w:val="009F366A"/>
    <w:rsid w:val="009F5BA2"/>
    <w:rsid w:val="00A01C5C"/>
    <w:rsid w:val="00A01D55"/>
    <w:rsid w:val="00A04D38"/>
    <w:rsid w:val="00A05797"/>
    <w:rsid w:val="00A1115C"/>
    <w:rsid w:val="00A125AC"/>
    <w:rsid w:val="00A16BCB"/>
    <w:rsid w:val="00A171D6"/>
    <w:rsid w:val="00A2237E"/>
    <w:rsid w:val="00A23A30"/>
    <w:rsid w:val="00A3097F"/>
    <w:rsid w:val="00A340CE"/>
    <w:rsid w:val="00A34D48"/>
    <w:rsid w:val="00A36FA1"/>
    <w:rsid w:val="00A37311"/>
    <w:rsid w:val="00A410EC"/>
    <w:rsid w:val="00A411FD"/>
    <w:rsid w:val="00A432B2"/>
    <w:rsid w:val="00A436B1"/>
    <w:rsid w:val="00A466F1"/>
    <w:rsid w:val="00A47A36"/>
    <w:rsid w:val="00A50E88"/>
    <w:rsid w:val="00A50FCF"/>
    <w:rsid w:val="00A5138F"/>
    <w:rsid w:val="00A51D31"/>
    <w:rsid w:val="00A52F71"/>
    <w:rsid w:val="00A54A1B"/>
    <w:rsid w:val="00A55EA3"/>
    <w:rsid w:val="00A60E5D"/>
    <w:rsid w:val="00A63106"/>
    <w:rsid w:val="00A63ACE"/>
    <w:rsid w:val="00A64B22"/>
    <w:rsid w:val="00A6504D"/>
    <w:rsid w:val="00A670B7"/>
    <w:rsid w:val="00A67875"/>
    <w:rsid w:val="00A7552F"/>
    <w:rsid w:val="00A75B1F"/>
    <w:rsid w:val="00A76153"/>
    <w:rsid w:val="00A7709B"/>
    <w:rsid w:val="00A77ADD"/>
    <w:rsid w:val="00A80BAB"/>
    <w:rsid w:val="00A81505"/>
    <w:rsid w:val="00A8186B"/>
    <w:rsid w:val="00A82C20"/>
    <w:rsid w:val="00A84327"/>
    <w:rsid w:val="00A84623"/>
    <w:rsid w:val="00A87B34"/>
    <w:rsid w:val="00A90AC2"/>
    <w:rsid w:val="00A90B3A"/>
    <w:rsid w:val="00A92F05"/>
    <w:rsid w:val="00A93201"/>
    <w:rsid w:val="00A94E06"/>
    <w:rsid w:val="00A953CA"/>
    <w:rsid w:val="00A953E2"/>
    <w:rsid w:val="00A95686"/>
    <w:rsid w:val="00A9671D"/>
    <w:rsid w:val="00A979AF"/>
    <w:rsid w:val="00AA04DA"/>
    <w:rsid w:val="00AA0BBB"/>
    <w:rsid w:val="00AA0F5D"/>
    <w:rsid w:val="00AA1842"/>
    <w:rsid w:val="00AA2A3A"/>
    <w:rsid w:val="00AA3994"/>
    <w:rsid w:val="00AA40D9"/>
    <w:rsid w:val="00AA42C9"/>
    <w:rsid w:val="00AA562F"/>
    <w:rsid w:val="00AA5AFF"/>
    <w:rsid w:val="00AB030E"/>
    <w:rsid w:val="00AB1F57"/>
    <w:rsid w:val="00AB203C"/>
    <w:rsid w:val="00AB4177"/>
    <w:rsid w:val="00AC1BBA"/>
    <w:rsid w:val="00AC6A5B"/>
    <w:rsid w:val="00AC724E"/>
    <w:rsid w:val="00AC73DC"/>
    <w:rsid w:val="00AD10C2"/>
    <w:rsid w:val="00AD19FC"/>
    <w:rsid w:val="00AD236F"/>
    <w:rsid w:val="00AD27CC"/>
    <w:rsid w:val="00AD3148"/>
    <w:rsid w:val="00AD4AF1"/>
    <w:rsid w:val="00AE0614"/>
    <w:rsid w:val="00AE397D"/>
    <w:rsid w:val="00AE3D3C"/>
    <w:rsid w:val="00AE4350"/>
    <w:rsid w:val="00AE68B5"/>
    <w:rsid w:val="00AE760E"/>
    <w:rsid w:val="00AF0C8F"/>
    <w:rsid w:val="00AF5D66"/>
    <w:rsid w:val="00B02524"/>
    <w:rsid w:val="00B03A7D"/>
    <w:rsid w:val="00B047D2"/>
    <w:rsid w:val="00B0576E"/>
    <w:rsid w:val="00B06BCF"/>
    <w:rsid w:val="00B06E90"/>
    <w:rsid w:val="00B103A5"/>
    <w:rsid w:val="00B10FF8"/>
    <w:rsid w:val="00B126B2"/>
    <w:rsid w:val="00B12AB4"/>
    <w:rsid w:val="00B13ABA"/>
    <w:rsid w:val="00B13D70"/>
    <w:rsid w:val="00B15075"/>
    <w:rsid w:val="00B15195"/>
    <w:rsid w:val="00B157A9"/>
    <w:rsid w:val="00B15FA7"/>
    <w:rsid w:val="00B16BFC"/>
    <w:rsid w:val="00B20C12"/>
    <w:rsid w:val="00B221B9"/>
    <w:rsid w:val="00B22AC7"/>
    <w:rsid w:val="00B2421C"/>
    <w:rsid w:val="00B24A1A"/>
    <w:rsid w:val="00B2593E"/>
    <w:rsid w:val="00B27069"/>
    <w:rsid w:val="00B301EB"/>
    <w:rsid w:val="00B33376"/>
    <w:rsid w:val="00B33F20"/>
    <w:rsid w:val="00B34F4E"/>
    <w:rsid w:val="00B35F72"/>
    <w:rsid w:val="00B412BE"/>
    <w:rsid w:val="00B41A7C"/>
    <w:rsid w:val="00B4231F"/>
    <w:rsid w:val="00B50D95"/>
    <w:rsid w:val="00B52374"/>
    <w:rsid w:val="00B54683"/>
    <w:rsid w:val="00B57512"/>
    <w:rsid w:val="00B57927"/>
    <w:rsid w:val="00B612F7"/>
    <w:rsid w:val="00B61B0D"/>
    <w:rsid w:val="00B6213C"/>
    <w:rsid w:val="00B6454D"/>
    <w:rsid w:val="00B64AD7"/>
    <w:rsid w:val="00B64EC7"/>
    <w:rsid w:val="00B65283"/>
    <w:rsid w:val="00B7147E"/>
    <w:rsid w:val="00B71E47"/>
    <w:rsid w:val="00B749CA"/>
    <w:rsid w:val="00B74EF3"/>
    <w:rsid w:val="00B753FD"/>
    <w:rsid w:val="00B7581D"/>
    <w:rsid w:val="00B76272"/>
    <w:rsid w:val="00B808F5"/>
    <w:rsid w:val="00B82497"/>
    <w:rsid w:val="00B85D21"/>
    <w:rsid w:val="00B90506"/>
    <w:rsid w:val="00B9185C"/>
    <w:rsid w:val="00B941C1"/>
    <w:rsid w:val="00B95C66"/>
    <w:rsid w:val="00BA1CE7"/>
    <w:rsid w:val="00BA5F3D"/>
    <w:rsid w:val="00BA6BDB"/>
    <w:rsid w:val="00BA6C49"/>
    <w:rsid w:val="00BA6DC1"/>
    <w:rsid w:val="00BB0FEF"/>
    <w:rsid w:val="00BB29C2"/>
    <w:rsid w:val="00BB3C3F"/>
    <w:rsid w:val="00BB496D"/>
    <w:rsid w:val="00BB51A9"/>
    <w:rsid w:val="00BB64DB"/>
    <w:rsid w:val="00BB78E2"/>
    <w:rsid w:val="00BC1782"/>
    <w:rsid w:val="00BC203B"/>
    <w:rsid w:val="00BC222A"/>
    <w:rsid w:val="00BC3E7B"/>
    <w:rsid w:val="00BC461B"/>
    <w:rsid w:val="00BC6E87"/>
    <w:rsid w:val="00BD0756"/>
    <w:rsid w:val="00BD0E35"/>
    <w:rsid w:val="00BD1DA3"/>
    <w:rsid w:val="00BD3979"/>
    <w:rsid w:val="00BE00A6"/>
    <w:rsid w:val="00BE11B9"/>
    <w:rsid w:val="00BE224C"/>
    <w:rsid w:val="00BE289C"/>
    <w:rsid w:val="00BE2AA5"/>
    <w:rsid w:val="00BE2C64"/>
    <w:rsid w:val="00BE323B"/>
    <w:rsid w:val="00BE33CD"/>
    <w:rsid w:val="00BE5110"/>
    <w:rsid w:val="00BF0D57"/>
    <w:rsid w:val="00BF0E7A"/>
    <w:rsid w:val="00BF13CE"/>
    <w:rsid w:val="00BF15E4"/>
    <w:rsid w:val="00BF1D01"/>
    <w:rsid w:val="00BF3F3A"/>
    <w:rsid w:val="00BF4AB2"/>
    <w:rsid w:val="00BF4C72"/>
    <w:rsid w:val="00BF597E"/>
    <w:rsid w:val="00C01F0E"/>
    <w:rsid w:val="00C04F22"/>
    <w:rsid w:val="00C1066D"/>
    <w:rsid w:val="00C143C1"/>
    <w:rsid w:val="00C1497E"/>
    <w:rsid w:val="00C14C94"/>
    <w:rsid w:val="00C1526E"/>
    <w:rsid w:val="00C173E9"/>
    <w:rsid w:val="00C209C6"/>
    <w:rsid w:val="00C22674"/>
    <w:rsid w:val="00C239CE"/>
    <w:rsid w:val="00C2469B"/>
    <w:rsid w:val="00C25401"/>
    <w:rsid w:val="00C25E58"/>
    <w:rsid w:val="00C27BDE"/>
    <w:rsid w:val="00C32C33"/>
    <w:rsid w:val="00C3550B"/>
    <w:rsid w:val="00C35ADA"/>
    <w:rsid w:val="00C35D5D"/>
    <w:rsid w:val="00C40191"/>
    <w:rsid w:val="00C4091F"/>
    <w:rsid w:val="00C40D78"/>
    <w:rsid w:val="00C432E1"/>
    <w:rsid w:val="00C43344"/>
    <w:rsid w:val="00C4451B"/>
    <w:rsid w:val="00C452CE"/>
    <w:rsid w:val="00C45497"/>
    <w:rsid w:val="00C45BF3"/>
    <w:rsid w:val="00C469EC"/>
    <w:rsid w:val="00C46ABA"/>
    <w:rsid w:val="00C5122D"/>
    <w:rsid w:val="00C53FCC"/>
    <w:rsid w:val="00C5421C"/>
    <w:rsid w:val="00C5496E"/>
    <w:rsid w:val="00C560D2"/>
    <w:rsid w:val="00C609C9"/>
    <w:rsid w:val="00C62B18"/>
    <w:rsid w:val="00C6640F"/>
    <w:rsid w:val="00C70801"/>
    <w:rsid w:val="00C75102"/>
    <w:rsid w:val="00C77BC2"/>
    <w:rsid w:val="00C8327B"/>
    <w:rsid w:val="00C83484"/>
    <w:rsid w:val="00C83687"/>
    <w:rsid w:val="00C84648"/>
    <w:rsid w:val="00C875C0"/>
    <w:rsid w:val="00C91109"/>
    <w:rsid w:val="00C913A8"/>
    <w:rsid w:val="00C944B1"/>
    <w:rsid w:val="00C95F60"/>
    <w:rsid w:val="00C97E3B"/>
    <w:rsid w:val="00CA3498"/>
    <w:rsid w:val="00CA65AB"/>
    <w:rsid w:val="00CB2A92"/>
    <w:rsid w:val="00CB4C66"/>
    <w:rsid w:val="00CB4D11"/>
    <w:rsid w:val="00CC0D16"/>
    <w:rsid w:val="00CC0D50"/>
    <w:rsid w:val="00CC26CE"/>
    <w:rsid w:val="00CC41E8"/>
    <w:rsid w:val="00CC4F1C"/>
    <w:rsid w:val="00CC5052"/>
    <w:rsid w:val="00CC6EC2"/>
    <w:rsid w:val="00CC7991"/>
    <w:rsid w:val="00CD0EC7"/>
    <w:rsid w:val="00CD10D4"/>
    <w:rsid w:val="00CD3025"/>
    <w:rsid w:val="00CD4258"/>
    <w:rsid w:val="00CD42DA"/>
    <w:rsid w:val="00CD6797"/>
    <w:rsid w:val="00CD73CB"/>
    <w:rsid w:val="00CE10AD"/>
    <w:rsid w:val="00CE15BE"/>
    <w:rsid w:val="00CE1835"/>
    <w:rsid w:val="00CE1E58"/>
    <w:rsid w:val="00CE258E"/>
    <w:rsid w:val="00CE3A5C"/>
    <w:rsid w:val="00CE553B"/>
    <w:rsid w:val="00CE79DB"/>
    <w:rsid w:val="00CE7D32"/>
    <w:rsid w:val="00CF1AB0"/>
    <w:rsid w:val="00CF3196"/>
    <w:rsid w:val="00CF4024"/>
    <w:rsid w:val="00CF4A0E"/>
    <w:rsid w:val="00CF6514"/>
    <w:rsid w:val="00CF6E96"/>
    <w:rsid w:val="00CF72F3"/>
    <w:rsid w:val="00D014D4"/>
    <w:rsid w:val="00D03733"/>
    <w:rsid w:val="00D07EC8"/>
    <w:rsid w:val="00D07FD0"/>
    <w:rsid w:val="00D10309"/>
    <w:rsid w:val="00D10E9E"/>
    <w:rsid w:val="00D11E20"/>
    <w:rsid w:val="00D13817"/>
    <w:rsid w:val="00D13C91"/>
    <w:rsid w:val="00D13D2A"/>
    <w:rsid w:val="00D16043"/>
    <w:rsid w:val="00D2156F"/>
    <w:rsid w:val="00D23742"/>
    <w:rsid w:val="00D238CF"/>
    <w:rsid w:val="00D27AA1"/>
    <w:rsid w:val="00D312FA"/>
    <w:rsid w:val="00D313FC"/>
    <w:rsid w:val="00D31635"/>
    <w:rsid w:val="00D32B92"/>
    <w:rsid w:val="00D33E33"/>
    <w:rsid w:val="00D3617D"/>
    <w:rsid w:val="00D37F0C"/>
    <w:rsid w:val="00D425E9"/>
    <w:rsid w:val="00D429FD"/>
    <w:rsid w:val="00D43EE2"/>
    <w:rsid w:val="00D43FC6"/>
    <w:rsid w:val="00D44B5D"/>
    <w:rsid w:val="00D459E4"/>
    <w:rsid w:val="00D478C5"/>
    <w:rsid w:val="00D50245"/>
    <w:rsid w:val="00D50329"/>
    <w:rsid w:val="00D516B7"/>
    <w:rsid w:val="00D56FA7"/>
    <w:rsid w:val="00D579C3"/>
    <w:rsid w:val="00D57A7C"/>
    <w:rsid w:val="00D6035C"/>
    <w:rsid w:val="00D60ECF"/>
    <w:rsid w:val="00D6336C"/>
    <w:rsid w:val="00D63648"/>
    <w:rsid w:val="00D661A7"/>
    <w:rsid w:val="00D668B8"/>
    <w:rsid w:val="00D70C6D"/>
    <w:rsid w:val="00D71DCF"/>
    <w:rsid w:val="00D740BB"/>
    <w:rsid w:val="00D74AAB"/>
    <w:rsid w:val="00D75871"/>
    <w:rsid w:val="00D75C2B"/>
    <w:rsid w:val="00D7657A"/>
    <w:rsid w:val="00D76C19"/>
    <w:rsid w:val="00D806EA"/>
    <w:rsid w:val="00D8083D"/>
    <w:rsid w:val="00D8320B"/>
    <w:rsid w:val="00D8322C"/>
    <w:rsid w:val="00D8434B"/>
    <w:rsid w:val="00D85B39"/>
    <w:rsid w:val="00D93BED"/>
    <w:rsid w:val="00DA05FF"/>
    <w:rsid w:val="00DA17AA"/>
    <w:rsid w:val="00DA3785"/>
    <w:rsid w:val="00DA3850"/>
    <w:rsid w:val="00DA4EA7"/>
    <w:rsid w:val="00DA5235"/>
    <w:rsid w:val="00DA7C75"/>
    <w:rsid w:val="00DB5100"/>
    <w:rsid w:val="00DB64EA"/>
    <w:rsid w:val="00DC0C5E"/>
    <w:rsid w:val="00DC1D20"/>
    <w:rsid w:val="00DC3CB4"/>
    <w:rsid w:val="00DC420E"/>
    <w:rsid w:val="00DC686A"/>
    <w:rsid w:val="00DD269A"/>
    <w:rsid w:val="00DD3482"/>
    <w:rsid w:val="00DD3F46"/>
    <w:rsid w:val="00DE0969"/>
    <w:rsid w:val="00DE0ADC"/>
    <w:rsid w:val="00DE33F5"/>
    <w:rsid w:val="00DE4F12"/>
    <w:rsid w:val="00DF01F3"/>
    <w:rsid w:val="00DF1A3F"/>
    <w:rsid w:val="00DF2454"/>
    <w:rsid w:val="00E00596"/>
    <w:rsid w:val="00E0086E"/>
    <w:rsid w:val="00E00B4E"/>
    <w:rsid w:val="00E01365"/>
    <w:rsid w:val="00E015B2"/>
    <w:rsid w:val="00E048BD"/>
    <w:rsid w:val="00E04FB0"/>
    <w:rsid w:val="00E05BCF"/>
    <w:rsid w:val="00E063E2"/>
    <w:rsid w:val="00E074C5"/>
    <w:rsid w:val="00E100E2"/>
    <w:rsid w:val="00E10410"/>
    <w:rsid w:val="00E10583"/>
    <w:rsid w:val="00E105D1"/>
    <w:rsid w:val="00E116CB"/>
    <w:rsid w:val="00E12201"/>
    <w:rsid w:val="00E1352A"/>
    <w:rsid w:val="00E1363E"/>
    <w:rsid w:val="00E15A29"/>
    <w:rsid w:val="00E160A8"/>
    <w:rsid w:val="00E2044A"/>
    <w:rsid w:val="00E21EBF"/>
    <w:rsid w:val="00E222C6"/>
    <w:rsid w:val="00E22B3E"/>
    <w:rsid w:val="00E22DB9"/>
    <w:rsid w:val="00E2488C"/>
    <w:rsid w:val="00E2655A"/>
    <w:rsid w:val="00E27257"/>
    <w:rsid w:val="00E30926"/>
    <w:rsid w:val="00E34E2F"/>
    <w:rsid w:val="00E36BAC"/>
    <w:rsid w:val="00E37520"/>
    <w:rsid w:val="00E41121"/>
    <w:rsid w:val="00E46341"/>
    <w:rsid w:val="00E50254"/>
    <w:rsid w:val="00E562F5"/>
    <w:rsid w:val="00E57BE1"/>
    <w:rsid w:val="00E57E63"/>
    <w:rsid w:val="00E60E1B"/>
    <w:rsid w:val="00E6115A"/>
    <w:rsid w:val="00E6270F"/>
    <w:rsid w:val="00E656D0"/>
    <w:rsid w:val="00E65B92"/>
    <w:rsid w:val="00E67305"/>
    <w:rsid w:val="00E70778"/>
    <w:rsid w:val="00E70D30"/>
    <w:rsid w:val="00E74457"/>
    <w:rsid w:val="00E74B32"/>
    <w:rsid w:val="00E76A8D"/>
    <w:rsid w:val="00E776C3"/>
    <w:rsid w:val="00E77A05"/>
    <w:rsid w:val="00E81477"/>
    <w:rsid w:val="00E9148C"/>
    <w:rsid w:val="00E91BAC"/>
    <w:rsid w:val="00E93021"/>
    <w:rsid w:val="00E93562"/>
    <w:rsid w:val="00E93585"/>
    <w:rsid w:val="00E9456B"/>
    <w:rsid w:val="00EA1BA0"/>
    <w:rsid w:val="00EA2C7D"/>
    <w:rsid w:val="00EA2FC2"/>
    <w:rsid w:val="00EA3153"/>
    <w:rsid w:val="00EA3B38"/>
    <w:rsid w:val="00EA3E82"/>
    <w:rsid w:val="00EA446E"/>
    <w:rsid w:val="00EA6080"/>
    <w:rsid w:val="00EA65D2"/>
    <w:rsid w:val="00EB2CE8"/>
    <w:rsid w:val="00EB3068"/>
    <w:rsid w:val="00EB4C83"/>
    <w:rsid w:val="00EB535A"/>
    <w:rsid w:val="00EB5C80"/>
    <w:rsid w:val="00EC0889"/>
    <w:rsid w:val="00EC106E"/>
    <w:rsid w:val="00EC2106"/>
    <w:rsid w:val="00EC2DE0"/>
    <w:rsid w:val="00EC2F6A"/>
    <w:rsid w:val="00EC4984"/>
    <w:rsid w:val="00EC671C"/>
    <w:rsid w:val="00EC739D"/>
    <w:rsid w:val="00ED086D"/>
    <w:rsid w:val="00ED2444"/>
    <w:rsid w:val="00ED2F4E"/>
    <w:rsid w:val="00ED30AF"/>
    <w:rsid w:val="00ED4DE6"/>
    <w:rsid w:val="00ED5FC1"/>
    <w:rsid w:val="00ED72B3"/>
    <w:rsid w:val="00ED763E"/>
    <w:rsid w:val="00ED7859"/>
    <w:rsid w:val="00EE3CE0"/>
    <w:rsid w:val="00EE59AC"/>
    <w:rsid w:val="00EE62DB"/>
    <w:rsid w:val="00EF259E"/>
    <w:rsid w:val="00EF2975"/>
    <w:rsid w:val="00EF37C4"/>
    <w:rsid w:val="00EF467A"/>
    <w:rsid w:val="00EF5AA3"/>
    <w:rsid w:val="00EF6DA7"/>
    <w:rsid w:val="00EF7050"/>
    <w:rsid w:val="00EF7592"/>
    <w:rsid w:val="00EF7DBB"/>
    <w:rsid w:val="00F04C3E"/>
    <w:rsid w:val="00F06C60"/>
    <w:rsid w:val="00F11E70"/>
    <w:rsid w:val="00F14EFD"/>
    <w:rsid w:val="00F163FD"/>
    <w:rsid w:val="00F20F23"/>
    <w:rsid w:val="00F21FAC"/>
    <w:rsid w:val="00F24FFE"/>
    <w:rsid w:val="00F253FB"/>
    <w:rsid w:val="00F26BBB"/>
    <w:rsid w:val="00F27C3D"/>
    <w:rsid w:val="00F31552"/>
    <w:rsid w:val="00F3344C"/>
    <w:rsid w:val="00F34D92"/>
    <w:rsid w:val="00F3537A"/>
    <w:rsid w:val="00F36AEE"/>
    <w:rsid w:val="00F400DD"/>
    <w:rsid w:val="00F41902"/>
    <w:rsid w:val="00F41E03"/>
    <w:rsid w:val="00F43ADE"/>
    <w:rsid w:val="00F4438B"/>
    <w:rsid w:val="00F44696"/>
    <w:rsid w:val="00F45DC8"/>
    <w:rsid w:val="00F463FA"/>
    <w:rsid w:val="00F5069A"/>
    <w:rsid w:val="00F50D00"/>
    <w:rsid w:val="00F514AD"/>
    <w:rsid w:val="00F514C1"/>
    <w:rsid w:val="00F524CE"/>
    <w:rsid w:val="00F566B8"/>
    <w:rsid w:val="00F57073"/>
    <w:rsid w:val="00F571CC"/>
    <w:rsid w:val="00F640FD"/>
    <w:rsid w:val="00F649F7"/>
    <w:rsid w:val="00F6606F"/>
    <w:rsid w:val="00F67B8E"/>
    <w:rsid w:val="00F67D86"/>
    <w:rsid w:val="00F73362"/>
    <w:rsid w:val="00F7492D"/>
    <w:rsid w:val="00F74D4F"/>
    <w:rsid w:val="00F8174C"/>
    <w:rsid w:val="00F81B90"/>
    <w:rsid w:val="00F84292"/>
    <w:rsid w:val="00F855A8"/>
    <w:rsid w:val="00F85DEA"/>
    <w:rsid w:val="00F8621B"/>
    <w:rsid w:val="00F8633E"/>
    <w:rsid w:val="00F867ED"/>
    <w:rsid w:val="00F86C2C"/>
    <w:rsid w:val="00F91202"/>
    <w:rsid w:val="00F92E0C"/>
    <w:rsid w:val="00F935D9"/>
    <w:rsid w:val="00F962F8"/>
    <w:rsid w:val="00F96836"/>
    <w:rsid w:val="00FA095D"/>
    <w:rsid w:val="00FA1B45"/>
    <w:rsid w:val="00FA2A6A"/>
    <w:rsid w:val="00FA2FEA"/>
    <w:rsid w:val="00FA445D"/>
    <w:rsid w:val="00FA71E4"/>
    <w:rsid w:val="00FA78A9"/>
    <w:rsid w:val="00FB1709"/>
    <w:rsid w:val="00FB2859"/>
    <w:rsid w:val="00FB3999"/>
    <w:rsid w:val="00FB4C5C"/>
    <w:rsid w:val="00FB6044"/>
    <w:rsid w:val="00FB63FA"/>
    <w:rsid w:val="00FB775F"/>
    <w:rsid w:val="00FC38DB"/>
    <w:rsid w:val="00FC39F5"/>
    <w:rsid w:val="00FC3BCA"/>
    <w:rsid w:val="00FC47AC"/>
    <w:rsid w:val="00FC4A71"/>
    <w:rsid w:val="00FC4EC0"/>
    <w:rsid w:val="00FC65DA"/>
    <w:rsid w:val="00FC75A7"/>
    <w:rsid w:val="00FC7DF6"/>
    <w:rsid w:val="00FD2ECB"/>
    <w:rsid w:val="00FD44F1"/>
    <w:rsid w:val="00FD47C8"/>
    <w:rsid w:val="00FD6A13"/>
    <w:rsid w:val="00FD72F7"/>
    <w:rsid w:val="00FE157D"/>
    <w:rsid w:val="00FE41FB"/>
    <w:rsid w:val="00FE4609"/>
    <w:rsid w:val="00FE58E1"/>
    <w:rsid w:val="00FE6D08"/>
    <w:rsid w:val="00FF0BB5"/>
    <w:rsid w:val="00FF0D36"/>
    <w:rsid w:val="00FF3D17"/>
    <w:rsid w:val="00FF6B51"/>
    <w:rsid w:val="00FF739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D98F28A-65EA-4E58-B0F0-CBB4E770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670D"/>
    <w:pPr>
      <w:spacing w:line="360" w:lineRule="auto"/>
      <w:jc w:val="both"/>
    </w:pPr>
    <w:rPr>
      <w:rFonts w:ascii="Arial" w:hAnsi="Arial"/>
      <w:sz w:val="22"/>
      <w:lang w:val="es-ES" w:eastAsia="es-ES"/>
    </w:rPr>
  </w:style>
  <w:style w:type="paragraph" w:styleId="Ttulo1">
    <w:name w:val="heading 1"/>
    <w:basedOn w:val="Normal"/>
    <w:next w:val="Normal"/>
    <w:link w:val="Ttulo1Car"/>
    <w:autoRedefine/>
    <w:qFormat/>
    <w:rsid w:val="0078670D"/>
    <w:pPr>
      <w:keepNext/>
      <w:spacing w:before="240" w:after="60"/>
      <w:ind w:left="284" w:hanging="284"/>
      <w:outlineLvl w:val="0"/>
    </w:pPr>
    <w:rPr>
      <w:b/>
      <w:bCs/>
      <w:kern w:val="32"/>
      <w:sz w:val="24"/>
      <w:szCs w:val="32"/>
    </w:rPr>
  </w:style>
  <w:style w:type="paragraph" w:styleId="Ttulo2">
    <w:name w:val="heading 2"/>
    <w:basedOn w:val="Normal"/>
    <w:next w:val="Normal"/>
    <w:autoRedefine/>
    <w:qFormat/>
    <w:rsid w:val="008735AB"/>
    <w:pPr>
      <w:keepNext/>
      <w:keepLines/>
      <w:spacing w:line="276" w:lineRule="auto"/>
      <w:outlineLvl w:val="1"/>
    </w:pPr>
    <w:rPr>
      <w:b/>
      <w:bCs/>
      <w:szCs w:val="24"/>
      <w:lang w:val="es-ES_tradnl"/>
    </w:rPr>
  </w:style>
  <w:style w:type="paragraph" w:styleId="Ttulo3">
    <w:name w:val="heading 3"/>
    <w:basedOn w:val="Normal"/>
    <w:next w:val="Normal"/>
    <w:qFormat/>
    <w:rsid w:val="0078670D"/>
    <w:pPr>
      <w:keepNext/>
      <w:spacing w:before="240" w:after="60"/>
      <w:outlineLvl w:val="2"/>
    </w:pPr>
    <w:rPr>
      <w:rFonts w:cs="Arial"/>
      <w:b/>
      <w:bCs/>
      <w:szCs w:val="26"/>
    </w:rPr>
  </w:style>
  <w:style w:type="paragraph" w:styleId="Ttulo4">
    <w:name w:val="heading 4"/>
    <w:basedOn w:val="Normal"/>
    <w:next w:val="Normal"/>
    <w:qFormat/>
    <w:rsid w:val="0087608D"/>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87608D"/>
    <w:pPr>
      <w:keepNext/>
      <w:tabs>
        <w:tab w:val="left" w:pos="-720"/>
      </w:tabs>
      <w:suppressAutoHyphens/>
      <w:outlineLvl w:val="4"/>
    </w:pPr>
    <w:rPr>
      <w:rFonts w:ascii="Times New Roman" w:hAnsi="Times New Roman"/>
      <w:b/>
      <w:spacing w:val="-3"/>
      <w:lang w:val="en-US"/>
    </w:rPr>
  </w:style>
  <w:style w:type="paragraph" w:styleId="Ttulo6">
    <w:name w:val="heading 6"/>
    <w:basedOn w:val="Normal"/>
    <w:next w:val="Normal"/>
    <w:qFormat/>
    <w:rsid w:val="0087608D"/>
    <w:pPr>
      <w:spacing w:before="240" w:after="60"/>
      <w:outlineLvl w:val="5"/>
    </w:pPr>
    <w:rPr>
      <w:rFonts w:ascii="Times New Roman" w:hAnsi="Times New Roman"/>
      <w:b/>
      <w:bCs/>
      <w:szCs w:val="22"/>
    </w:rPr>
  </w:style>
  <w:style w:type="paragraph" w:styleId="Ttulo8">
    <w:name w:val="heading 8"/>
    <w:basedOn w:val="Normal"/>
    <w:next w:val="Normal"/>
    <w:qFormat/>
    <w:rsid w:val="0087608D"/>
    <w:pPr>
      <w:keepNext/>
      <w:jc w:val="center"/>
      <w:outlineLvl w:val="7"/>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805C46"/>
    <w:pPr>
      <w:tabs>
        <w:tab w:val="left" w:pos="709"/>
      </w:tabs>
      <w:ind w:left="1008" w:hanging="1008"/>
      <w:jc w:val="center"/>
    </w:pPr>
    <w:rPr>
      <w:b/>
      <w:lang w:val="es-ES_tradnl"/>
    </w:rPr>
  </w:style>
  <w:style w:type="paragraph" w:styleId="Encabezado">
    <w:name w:val="header"/>
    <w:basedOn w:val="Normal"/>
    <w:rsid w:val="004E7AE1"/>
    <w:pPr>
      <w:tabs>
        <w:tab w:val="center" w:pos="4252"/>
        <w:tab w:val="right" w:pos="8504"/>
      </w:tabs>
    </w:pPr>
  </w:style>
  <w:style w:type="paragraph" w:styleId="Piedepgina">
    <w:name w:val="footer"/>
    <w:basedOn w:val="Normal"/>
    <w:link w:val="PiedepginaCar"/>
    <w:uiPriority w:val="99"/>
    <w:rsid w:val="004E7AE1"/>
    <w:pPr>
      <w:tabs>
        <w:tab w:val="center" w:pos="4252"/>
        <w:tab w:val="right" w:pos="8504"/>
      </w:tabs>
    </w:pPr>
  </w:style>
  <w:style w:type="paragraph" w:styleId="Textoindependiente">
    <w:name w:val="Body Text"/>
    <w:basedOn w:val="Normal"/>
    <w:rsid w:val="0087608D"/>
    <w:rPr>
      <w:rFonts w:ascii="Times New Roman" w:hAnsi="Times New Roman"/>
      <w:szCs w:val="24"/>
    </w:rPr>
  </w:style>
  <w:style w:type="table" w:styleId="Tablamoderna">
    <w:name w:val="Table Contemporary"/>
    <w:basedOn w:val="Tablanormal"/>
    <w:rsid w:val="0087608D"/>
    <w:rPr>
      <w:lang w:val="es-ES" w:eastAsia="es-E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styleId="Nmerodelnea">
    <w:name w:val="line number"/>
    <w:rsid w:val="0087608D"/>
    <w:rPr>
      <w:rFonts w:ascii="chicago" w:hAnsi="chicago" w:cs="Times New Roman"/>
      <w:lang w:val="es-ES_tradnl"/>
    </w:rPr>
  </w:style>
  <w:style w:type="character" w:styleId="Nmerodepgina">
    <w:name w:val="page number"/>
    <w:rsid w:val="0087608D"/>
    <w:rPr>
      <w:rFonts w:cs="Times New Roman"/>
    </w:rPr>
  </w:style>
  <w:style w:type="paragraph" w:customStyle="1" w:styleId="Textodenotaalfinal">
    <w:name w:val="Texto de nota al final"/>
    <w:basedOn w:val="Normal"/>
    <w:rsid w:val="0087608D"/>
    <w:rPr>
      <w:rFonts w:ascii="Courier New" w:hAnsi="Courier New"/>
      <w:lang w:val="es-ES_tradnl"/>
    </w:rPr>
  </w:style>
  <w:style w:type="paragraph" w:customStyle="1" w:styleId="Encabezadodetda">
    <w:name w:val="Encabezado de tda"/>
    <w:basedOn w:val="Normal"/>
    <w:rsid w:val="0087608D"/>
    <w:pPr>
      <w:widowControl w:val="0"/>
      <w:tabs>
        <w:tab w:val="right" w:pos="9360"/>
      </w:tabs>
      <w:suppressAutoHyphens/>
    </w:pPr>
    <w:rPr>
      <w:rFonts w:ascii="Courier New" w:hAnsi="Courier New"/>
      <w:snapToGrid w:val="0"/>
      <w:sz w:val="20"/>
      <w:lang w:val="en-US"/>
    </w:rPr>
  </w:style>
  <w:style w:type="paragraph" w:styleId="Subttulo">
    <w:name w:val="Subtitle"/>
    <w:basedOn w:val="Normal"/>
    <w:qFormat/>
    <w:rsid w:val="0087608D"/>
    <w:pPr>
      <w:jc w:val="center"/>
    </w:pPr>
    <w:rPr>
      <w:b/>
      <w:lang w:val="es-ES_tradnl"/>
    </w:rPr>
  </w:style>
  <w:style w:type="paragraph" w:customStyle="1" w:styleId="WW-Textoindependiente2">
    <w:name w:val="WW-Texto independiente 2"/>
    <w:basedOn w:val="Normal"/>
    <w:rsid w:val="0087608D"/>
    <w:pPr>
      <w:widowControl w:val="0"/>
      <w:suppressAutoHyphens/>
      <w:ind w:right="567"/>
    </w:pPr>
    <w:rPr>
      <w:spacing w:val="-3"/>
      <w:lang w:val="en-US"/>
    </w:rPr>
  </w:style>
  <w:style w:type="paragraph" w:customStyle="1" w:styleId="Predeterminado">
    <w:name w:val="Predeterminado"/>
    <w:basedOn w:val="Normal"/>
    <w:rsid w:val="0087608D"/>
    <w:pPr>
      <w:widowControl w:val="0"/>
    </w:pPr>
    <w:rPr>
      <w:rFonts w:ascii="Courier New" w:hAnsi="Courier New"/>
      <w:noProof/>
      <w:lang w:val="es-CL"/>
    </w:rPr>
  </w:style>
  <w:style w:type="paragraph" w:styleId="NormalWeb">
    <w:name w:val="Normal (Web)"/>
    <w:basedOn w:val="Normal"/>
    <w:rsid w:val="00003ED6"/>
    <w:pPr>
      <w:spacing w:before="100" w:beforeAutospacing="1" w:after="100" w:afterAutospacing="1"/>
    </w:pPr>
    <w:rPr>
      <w:rFonts w:cs="Arial"/>
      <w:color w:val="333333"/>
      <w:sz w:val="18"/>
      <w:szCs w:val="18"/>
    </w:rPr>
  </w:style>
  <w:style w:type="character" w:customStyle="1" w:styleId="PiedepginaCar">
    <w:name w:val="Pie de página Car"/>
    <w:link w:val="Piedepgina"/>
    <w:uiPriority w:val="99"/>
    <w:rsid w:val="00962D79"/>
    <w:rPr>
      <w:rFonts w:ascii="Arial" w:hAnsi="Arial"/>
      <w:sz w:val="24"/>
      <w:lang w:val="es-ES" w:eastAsia="es-ES" w:bidi="ar-SA"/>
    </w:rPr>
  </w:style>
  <w:style w:type="paragraph" w:customStyle="1" w:styleId="Prrafoxx">
    <w:name w:val="Párrafo xx"/>
    <w:rsid w:val="00DF01F3"/>
    <w:pPr>
      <w:spacing w:before="120" w:after="120" w:line="288" w:lineRule="auto"/>
      <w:ind w:left="851"/>
      <w:jc w:val="both"/>
    </w:pPr>
    <w:rPr>
      <w:rFonts w:ascii="Arial" w:hAnsi="Arial" w:cs="Mangal"/>
      <w:sz w:val="22"/>
      <w:lang w:val="es-ES_tradnl" w:eastAsia="es-ES"/>
    </w:rPr>
  </w:style>
  <w:style w:type="character" w:customStyle="1" w:styleId="Ttulo1Car">
    <w:name w:val="Título 1 Car"/>
    <w:link w:val="Ttulo1"/>
    <w:rsid w:val="0078670D"/>
    <w:rPr>
      <w:rFonts w:ascii="Arial" w:hAnsi="Arial"/>
      <w:b/>
      <w:bCs/>
      <w:kern w:val="32"/>
      <w:sz w:val="24"/>
      <w:szCs w:val="32"/>
      <w:lang w:val="es-ES" w:eastAsia="es-ES"/>
    </w:rPr>
  </w:style>
  <w:style w:type="character" w:styleId="nfasissutil">
    <w:name w:val="Subtle Emphasis"/>
    <w:uiPriority w:val="19"/>
    <w:qFormat/>
    <w:rsid w:val="00E2488C"/>
    <w:rPr>
      <w:rFonts w:ascii="Times New Roman" w:hAnsi="Times New Roman"/>
      <w:b/>
      <w:i/>
      <w:iCs/>
      <w:color w:val="auto"/>
      <w:sz w:val="24"/>
    </w:rPr>
  </w:style>
  <w:style w:type="character" w:styleId="nfasisintenso">
    <w:name w:val="Intense Emphasis"/>
    <w:uiPriority w:val="21"/>
    <w:qFormat/>
    <w:rsid w:val="00E2488C"/>
    <w:rPr>
      <w:rFonts w:ascii="Times New Roman" w:hAnsi="Times New Roman"/>
      <w:bCs/>
      <w:iCs/>
      <w:color w:val="auto"/>
      <w:sz w:val="24"/>
    </w:rPr>
  </w:style>
  <w:style w:type="paragraph" w:styleId="Textodeglobo">
    <w:name w:val="Balloon Text"/>
    <w:basedOn w:val="Normal"/>
    <w:link w:val="TextodegloboCar"/>
    <w:rsid w:val="00470C20"/>
    <w:rPr>
      <w:rFonts w:ascii="Tahoma" w:hAnsi="Tahoma"/>
      <w:sz w:val="16"/>
      <w:szCs w:val="16"/>
    </w:rPr>
  </w:style>
  <w:style w:type="character" w:customStyle="1" w:styleId="TextodegloboCar">
    <w:name w:val="Texto de globo Car"/>
    <w:link w:val="Textodeglobo"/>
    <w:rsid w:val="00470C20"/>
    <w:rPr>
      <w:rFonts w:ascii="Tahoma" w:hAnsi="Tahoma" w:cs="Tahoma"/>
      <w:sz w:val="16"/>
      <w:szCs w:val="16"/>
      <w:lang w:val="es-ES" w:eastAsia="es-ES"/>
    </w:rPr>
  </w:style>
  <w:style w:type="character" w:styleId="Textodelmarcadordeposicin">
    <w:name w:val="Placeholder Text"/>
    <w:uiPriority w:val="99"/>
    <w:semiHidden/>
    <w:rsid w:val="00553F3A"/>
    <w:rPr>
      <w:color w:val="808080"/>
    </w:rPr>
  </w:style>
  <w:style w:type="paragraph" w:styleId="ndice2">
    <w:name w:val="index 2"/>
    <w:basedOn w:val="Normal"/>
    <w:next w:val="Normal"/>
    <w:autoRedefine/>
    <w:rsid w:val="00EF259E"/>
    <w:pPr>
      <w:ind w:left="480" w:hanging="240"/>
    </w:pPr>
    <w:rPr>
      <w:rFonts w:ascii="Calibri" w:hAnsi="Calibri"/>
      <w:sz w:val="20"/>
    </w:rPr>
  </w:style>
  <w:style w:type="paragraph" w:styleId="ndice1">
    <w:name w:val="index 1"/>
    <w:basedOn w:val="Normal"/>
    <w:next w:val="Normal"/>
    <w:autoRedefine/>
    <w:rsid w:val="00FB4C5C"/>
    <w:pPr>
      <w:ind w:left="240" w:hanging="240"/>
    </w:pPr>
    <w:rPr>
      <w:rFonts w:ascii="Calibri" w:hAnsi="Calibri"/>
      <w:sz w:val="20"/>
    </w:rPr>
  </w:style>
  <w:style w:type="paragraph" w:styleId="ndice3">
    <w:name w:val="index 3"/>
    <w:basedOn w:val="Normal"/>
    <w:next w:val="Normal"/>
    <w:autoRedefine/>
    <w:rsid w:val="00EF259E"/>
    <w:pPr>
      <w:ind w:left="720" w:hanging="240"/>
    </w:pPr>
    <w:rPr>
      <w:rFonts w:ascii="Calibri" w:hAnsi="Calibri"/>
      <w:sz w:val="20"/>
    </w:rPr>
  </w:style>
  <w:style w:type="paragraph" w:styleId="ndice4">
    <w:name w:val="index 4"/>
    <w:basedOn w:val="Normal"/>
    <w:next w:val="Normal"/>
    <w:autoRedefine/>
    <w:rsid w:val="00EF259E"/>
    <w:pPr>
      <w:ind w:left="960" w:hanging="240"/>
    </w:pPr>
    <w:rPr>
      <w:rFonts w:ascii="Calibri" w:hAnsi="Calibri"/>
      <w:sz w:val="20"/>
    </w:rPr>
  </w:style>
  <w:style w:type="paragraph" w:styleId="ndice5">
    <w:name w:val="index 5"/>
    <w:basedOn w:val="Normal"/>
    <w:next w:val="Normal"/>
    <w:autoRedefine/>
    <w:rsid w:val="00EF259E"/>
    <w:pPr>
      <w:ind w:left="1200" w:hanging="240"/>
    </w:pPr>
    <w:rPr>
      <w:rFonts w:ascii="Calibri" w:hAnsi="Calibri"/>
      <w:sz w:val="20"/>
    </w:rPr>
  </w:style>
  <w:style w:type="paragraph" w:styleId="ndice6">
    <w:name w:val="index 6"/>
    <w:basedOn w:val="Normal"/>
    <w:next w:val="Normal"/>
    <w:autoRedefine/>
    <w:rsid w:val="00EF259E"/>
    <w:pPr>
      <w:ind w:left="1440" w:hanging="240"/>
    </w:pPr>
    <w:rPr>
      <w:rFonts w:ascii="Calibri" w:hAnsi="Calibri"/>
      <w:sz w:val="20"/>
    </w:rPr>
  </w:style>
  <w:style w:type="paragraph" w:styleId="ndice7">
    <w:name w:val="index 7"/>
    <w:basedOn w:val="Normal"/>
    <w:next w:val="Normal"/>
    <w:autoRedefine/>
    <w:rsid w:val="00EF259E"/>
    <w:pPr>
      <w:ind w:left="1680" w:hanging="240"/>
    </w:pPr>
    <w:rPr>
      <w:rFonts w:ascii="Calibri" w:hAnsi="Calibri"/>
      <w:sz w:val="20"/>
    </w:rPr>
  </w:style>
  <w:style w:type="paragraph" w:styleId="ndice8">
    <w:name w:val="index 8"/>
    <w:basedOn w:val="Normal"/>
    <w:next w:val="Normal"/>
    <w:autoRedefine/>
    <w:rsid w:val="00EF259E"/>
    <w:pPr>
      <w:ind w:left="1920" w:hanging="240"/>
    </w:pPr>
    <w:rPr>
      <w:rFonts w:ascii="Calibri" w:hAnsi="Calibri"/>
      <w:sz w:val="20"/>
    </w:rPr>
  </w:style>
  <w:style w:type="paragraph" w:styleId="ndice9">
    <w:name w:val="index 9"/>
    <w:basedOn w:val="Normal"/>
    <w:next w:val="Normal"/>
    <w:autoRedefine/>
    <w:rsid w:val="00EF259E"/>
    <w:pPr>
      <w:ind w:left="2160" w:hanging="240"/>
    </w:pPr>
    <w:rPr>
      <w:rFonts w:ascii="Calibri" w:hAnsi="Calibri"/>
      <w:sz w:val="20"/>
    </w:rPr>
  </w:style>
  <w:style w:type="paragraph" w:styleId="Ttulodendice">
    <w:name w:val="index heading"/>
    <w:basedOn w:val="Normal"/>
    <w:next w:val="ndice1"/>
    <w:rsid w:val="00EF259E"/>
    <w:rPr>
      <w:rFonts w:ascii="Calibri" w:hAnsi="Calibri"/>
      <w:sz w:val="20"/>
    </w:rPr>
  </w:style>
  <w:style w:type="paragraph" w:styleId="TtuloTDC">
    <w:name w:val="TOC Heading"/>
    <w:basedOn w:val="Ttulo1"/>
    <w:next w:val="Normal"/>
    <w:uiPriority w:val="39"/>
    <w:semiHidden/>
    <w:unhideWhenUsed/>
    <w:qFormat/>
    <w:rsid w:val="00EF259E"/>
    <w:pPr>
      <w:keepLines/>
      <w:spacing w:before="480" w:after="0" w:line="276" w:lineRule="auto"/>
      <w:jc w:val="left"/>
      <w:outlineLvl w:val="9"/>
    </w:pPr>
    <w:rPr>
      <w:rFonts w:ascii="Cambria" w:hAnsi="Cambria"/>
      <w:color w:val="365F91"/>
      <w:kern w:val="0"/>
      <w:sz w:val="28"/>
      <w:szCs w:val="28"/>
      <w:lang w:eastAsia="en-US"/>
    </w:rPr>
  </w:style>
  <w:style w:type="paragraph" w:styleId="TDC1">
    <w:name w:val="toc 1"/>
    <w:basedOn w:val="Normal"/>
    <w:next w:val="Normal"/>
    <w:autoRedefine/>
    <w:uiPriority w:val="39"/>
    <w:qFormat/>
    <w:rsid w:val="00C8327B"/>
    <w:pPr>
      <w:spacing w:before="120" w:after="120"/>
      <w:jc w:val="left"/>
    </w:pPr>
    <w:rPr>
      <w:rFonts w:asciiTheme="minorHAnsi" w:hAnsiTheme="minorHAnsi"/>
      <w:b/>
      <w:bCs/>
      <w:caps/>
      <w:sz w:val="20"/>
    </w:rPr>
  </w:style>
  <w:style w:type="paragraph" w:styleId="TDC2">
    <w:name w:val="toc 2"/>
    <w:basedOn w:val="Normal"/>
    <w:next w:val="Normal"/>
    <w:autoRedefine/>
    <w:uiPriority w:val="39"/>
    <w:qFormat/>
    <w:rsid w:val="00104D37"/>
    <w:pPr>
      <w:ind w:left="220"/>
      <w:jc w:val="left"/>
    </w:pPr>
    <w:rPr>
      <w:rFonts w:asciiTheme="minorHAnsi" w:hAnsiTheme="minorHAnsi"/>
      <w:smallCaps/>
      <w:sz w:val="20"/>
    </w:rPr>
  </w:style>
  <w:style w:type="character" w:styleId="Hipervnculo">
    <w:name w:val="Hyperlink"/>
    <w:uiPriority w:val="99"/>
    <w:unhideWhenUsed/>
    <w:rsid w:val="00EF259E"/>
    <w:rPr>
      <w:color w:val="0000FF"/>
      <w:u w:val="single"/>
    </w:rPr>
  </w:style>
  <w:style w:type="paragraph" w:styleId="TDC3">
    <w:name w:val="toc 3"/>
    <w:basedOn w:val="Normal"/>
    <w:next w:val="Normal"/>
    <w:autoRedefine/>
    <w:uiPriority w:val="39"/>
    <w:unhideWhenUsed/>
    <w:qFormat/>
    <w:rsid w:val="00F86C2C"/>
    <w:pPr>
      <w:ind w:left="440"/>
      <w:jc w:val="left"/>
    </w:pPr>
    <w:rPr>
      <w:rFonts w:asciiTheme="minorHAnsi" w:hAnsiTheme="minorHAnsi"/>
      <w:i/>
      <w:iCs/>
      <w:sz w:val="20"/>
    </w:rPr>
  </w:style>
  <w:style w:type="paragraph" w:styleId="Prrafodelista">
    <w:name w:val="List Paragraph"/>
    <w:basedOn w:val="Normal"/>
    <w:uiPriority w:val="34"/>
    <w:qFormat/>
    <w:rsid w:val="00F86C2C"/>
    <w:pPr>
      <w:ind w:left="720"/>
      <w:contextualSpacing/>
    </w:pPr>
  </w:style>
  <w:style w:type="table" w:styleId="Tablaconcuadrcula">
    <w:name w:val="Table Grid"/>
    <w:basedOn w:val="Tablanormal"/>
    <w:rsid w:val="003603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clara1">
    <w:name w:val="Cuadrícula clara1"/>
    <w:basedOn w:val="Tablanormal"/>
    <w:uiPriority w:val="62"/>
    <w:rsid w:val="00F514C1"/>
    <w:rPr>
      <w:rFonts w:ascii="Cambria" w:eastAsia="MS Mincho" w:hAnsi="Cambria"/>
      <w:sz w:val="24"/>
      <w:szCs w:val="24"/>
      <w:lang w:val="es-ES_tradnl"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Descripcin">
    <w:name w:val="caption"/>
    <w:basedOn w:val="Normal"/>
    <w:next w:val="Normal"/>
    <w:uiPriority w:val="35"/>
    <w:unhideWhenUsed/>
    <w:qFormat/>
    <w:rsid w:val="002F6F5B"/>
    <w:pPr>
      <w:spacing w:after="200"/>
    </w:pPr>
    <w:rPr>
      <w:rFonts w:ascii="Cambria" w:eastAsia="MS Mincho" w:hAnsi="Cambria"/>
      <w:b/>
      <w:bCs/>
      <w:sz w:val="20"/>
      <w:szCs w:val="18"/>
      <w:lang w:val="es-ES_tradnl"/>
    </w:rPr>
  </w:style>
  <w:style w:type="paragraph" w:customStyle="1" w:styleId="Default">
    <w:name w:val="Default"/>
    <w:rsid w:val="00A51D31"/>
    <w:pPr>
      <w:autoSpaceDE w:val="0"/>
      <w:autoSpaceDN w:val="0"/>
      <w:adjustRightInd w:val="0"/>
    </w:pPr>
    <w:rPr>
      <w:rFonts w:ascii="Arial" w:hAnsi="Arial" w:cs="Arial"/>
      <w:color w:val="000000"/>
      <w:sz w:val="24"/>
      <w:szCs w:val="24"/>
    </w:rPr>
  </w:style>
  <w:style w:type="paragraph" w:styleId="TDC4">
    <w:name w:val="toc 4"/>
    <w:basedOn w:val="Normal"/>
    <w:next w:val="Normal"/>
    <w:autoRedefine/>
    <w:rsid w:val="0001601C"/>
    <w:pPr>
      <w:ind w:left="660"/>
      <w:jc w:val="left"/>
    </w:pPr>
    <w:rPr>
      <w:rFonts w:asciiTheme="minorHAnsi" w:hAnsiTheme="minorHAnsi"/>
      <w:sz w:val="18"/>
      <w:szCs w:val="18"/>
    </w:rPr>
  </w:style>
  <w:style w:type="paragraph" w:styleId="TDC5">
    <w:name w:val="toc 5"/>
    <w:basedOn w:val="Normal"/>
    <w:next w:val="Normal"/>
    <w:autoRedefine/>
    <w:rsid w:val="0001601C"/>
    <w:pPr>
      <w:ind w:left="880"/>
      <w:jc w:val="left"/>
    </w:pPr>
    <w:rPr>
      <w:rFonts w:asciiTheme="minorHAnsi" w:hAnsiTheme="minorHAnsi"/>
      <w:sz w:val="18"/>
      <w:szCs w:val="18"/>
    </w:rPr>
  </w:style>
  <w:style w:type="paragraph" w:styleId="TDC6">
    <w:name w:val="toc 6"/>
    <w:basedOn w:val="Normal"/>
    <w:next w:val="Normal"/>
    <w:autoRedefine/>
    <w:rsid w:val="0001601C"/>
    <w:pPr>
      <w:ind w:left="1100"/>
      <w:jc w:val="left"/>
    </w:pPr>
    <w:rPr>
      <w:rFonts w:asciiTheme="minorHAnsi" w:hAnsiTheme="minorHAnsi"/>
      <w:sz w:val="18"/>
      <w:szCs w:val="18"/>
    </w:rPr>
  </w:style>
  <w:style w:type="paragraph" w:styleId="TDC7">
    <w:name w:val="toc 7"/>
    <w:basedOn w:val="Normal"/>
    <w:next w:val="Normal"/>
    <w:autoRedefine/>
    <w:rsid w:val="0001601C"/>
    <w:pPr>
      <w:ind w:left="1320"/>
      <w:jc w:val="left"/>
    </w:pPr>
    <w:rPr>
      <w:rFonts w:asciiTheme="minorHAnsi" w:hAnsiTheme="minorHAnsi"/>
      <w:sz w:val="18"/>
      <w:szCs w:val="18"/>
    </w:rPr>
  </w:style>
  <w:style w:type="paragraph" w:styleId="TDC8">
    <w:name w:val="toc 8"/>
    <w:basedOn w:val="Normal"/>
    <w:next w:val="Normal"/>
    <w:autoRedefine/>
    <w:rsid w:val="0001601C"/>
    <w:pPr>
      <w:ind w:left="1540"/>
      <w:jc w:val="left"/>
    </w:pPr>
    <w:rPr>
      <w:rFonts w:asciiTheme="minorHAnsi" w:hAnsiTheme="minorHAnsi"/>
      <w:sz w:val="18"/>
      <w:szCs w:val="18"/>
    </w:rPr>
  </w:style>
  <w:style w:type="paragraph" w:styleId="TDC9">
    <w:name w:val="toc 9"/>
    <w:basedOn w:val="Normal"/>
    <w:next w:val="Normal"/>
    <w:autoRedefine/>
    <w:rsid w:val="0001601C"/>
    <w:pPr>
      <w:ind w:left="1760"/>
      <w:jc w:val="left"/>
    </w:pPr>
    <w:rPr>
      <w:rFonts w:asciiTheme="minorHAnsi" w:hAnsiTheme="minorHAnsi"/>
      <w:sz w:val="18"/>
      <w:szCs w:val="18"/>
    </w:rPr>
  </w:style>
  <w:style w:type="paragraph" w:customStyle="1" w:styleId="DocProPipe3">
    <w:name w:val="Doc ProPipe3"/>
    <w:basedOn w:val="Normal"/>
    <w:link w:val="DocProPipe3Car"/>
    <w:rsid w:val="0007529D"/>
    <w:pPr>
      <w:spacing w:before="120" w:after="120"/>
      <w:ind w:left="709"/>
    </w:pPr>
    <w:rPr>
      <w:rFonts w:cs="Arial"/>
      <w:color w:val="000000"/>
      <w:szCs w:val="22"/>
    </w:rPr>
  </w:style>
  <w:style w:type="character" w:customStyle="1" w:styleId="DocProPipe3Car">
    <w:name w:val="Doc ProPipe3 Car"/>
    <w:basedOn w:val="Fuentedeprrafopredeter"/>
    <w:link w:val="DocProPipe3"/>
    <w:rsid w:val="0007529D"/>
    <w:rPr>
      <w:rFonts w:ascii="Arial" w:hAnsi="Arial" w:cs="Arial"/>
      <w:color w:val="000000"/>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5427">
      <w:bodyDiv w:val="1"/>
      <w:marLeft w:val="0"/>
      <w:marRight w:val="0"/>
      <w:marTop w:val="0"/>
      <w:marBottom w:val="0"/>
      <w:divBdr>
        <w:top w:val="none" w:sz="0" w:space="0" w:color="auto"/>
        <w:left w:val="none" w:sz="0" w:space="0" w:color="auto"/>
        <w:bottom w:val="none" w:sz="0" w:space="0" w:color="auto"/>
        <w:right w:val="none" w:sz="0" w:space="0" w:color="auto"/>
      </w:divBdr>
    </w:div>
    <w:div w:id="27922032">
      <w:bodyDiv w:val="1"/>
      <w:marLeft w:val="0"/>
      <w:marRight w:val="0"/>
      <w:marTop w:val="0"/>
      <w:marBottom w:val="0"/>
      <w:divBdr>
        <w:top w:val="none" w:sz="0" w:space="0" w:color="auto"/>
        <w:left w:val="none" w:sz="0" w:space="0" w:color="auto"/>
        <w:bottom w:val="none" w:sz="0" w:space="0" w:color="auto"/>
        <w:right w:val="none" w:sz="0" w:space="0" w:color="auto"/>
      </w:divBdr>
    </w:div>
    <w:div w:id="28845781">
      <w:bodyDiv w:val="1"/>
      <w:marLeft w:val="0"/>
      <w:marRight w:val="0"/>
      <w:marTop w:val="0"/>
      <w:marBottom w:val="0"/>
      <w:divBdr>
        <w:top w:val="none" w:sz="0" w:space="0" w:color="auto"/>
        <w:left w:val="none" w:sz="0" w:space="0" w:color="auto"/>
        <w:bottom w:val="none" w:sz="0" w:space="0" w:color="auto"/>
        <w:right w:val="none" w:sz="0" w:space="0" w:color="auto"/>
      </w:divBdr>
    </w:div>
    <w:div w:id="67001511">
      <w:bodyDiv w:val="1"/>
      <w:marLeft w:val="0"/>
      <w:marRight w:val="0"/>
      <w:marTop w:val="0"/>
      <w:marBottom w:val="0"/>
      <w:divBdr>
        <w:top w:val="none" w:sz="0" w:space="0" w:color="auto"/>
        <w:left w:val="none" w:sz="0" w:space="0" w:color="auto"/>
        <w:bottom w:val="none" w:sz="0" w:space="0" w:color="auto"/>
        <w:right w:val="none" w:sz="0" w:space="0" w:color="auto"/>
      </w:divBdr>
    </w:div>
    <w:div w:id="197013273">
      <w:bodyDiv w:val="1"/>
      <w:marLeft w:val="0"/>
      <w:marRight w:val="0"/>
      <w:marTop w:val="0"/>
      <w:marBottom w:val="0"/>
      <w:divBdr>
        <w:top w:val="none" w:sz="0" w:space="0" w:color="auto"/>
        <w:left w:val="none" w:sz="0" w:space="0" w:color="auto"/>
        <w:bottom w:val="none" w:sz="0" w:space="0" w:color="auto"/>
        <w:right w:val="none" w:sz="0" w:space="0" w:color="auto"/>
      </w:divBdr>
    </w:div>
    <w:div w:id="203296351">
      <w:bodyDiv w:val="1"/>
      <w:marLeft w:val="0"/>
      <w:marRight w:val="0"/>
      <w:marTop w:val="0"/>
      <w:marBottom w:val="0"/>
      <w:divBdr>
        <w:top w:val="none" w:sz="0" w:space="0" w:color="auto"/>
        <w:left w:val="none" w:sz="0" w:space="0" w:color="auto"/>
        <w:bottom w:val="none" w:sz="0" w:space="0" w:color="auto"/>
        <w:right w:val="none" w:sz="0" w:space="0" w:color="auto"/>
      </w:divBdr>
    </w:div>
    <w:div w:id="259991056">
      <w:bodyDiv w:val="1"/>
      <w:marLeft w:val="0"/>
      <w:marRight w:val="0"/>
      <w:marTop w:val="0"/>
      <w:marBottom w:val="0"/>
      <w:divBdr>
        <w:top w:val="none" w:sz="0" w:space="0" w:color="auto"/>
        <w:left w:val="none" w:sz="0" w:space="0" w:color="auto"/>
        <w:bottom w:val="none" w:sz="0" w:space="0" w:color="auto"/>
        <w:right w:val="none" w:sz="0" w:space="0" w:color="auto"/>
      </w:divBdr>
    </w:div>
    <w:div w:id="348486096">
      <w:bodyDiv w:val="1"/>
      <w:marLeft w:val="0"/>
      <w:marRight w:val="0"/>
      <w:marTop w:val="0"/>
      <w:marBottom w:val="0"/>
      <w:divBdr>
        <w:top w:val="none" w:sz="0" w:space="0" w:color="auto"/>
        <w:left w:val="none" w:sz="0" w:space="0" w:color="auto"/>
        <w:bottom w:val="none" w:sz="0" w:space="0" w:color="auto"/>
        <w:right w:val="none" w:sz="0" w:space="0" w:color="auto"/>
      </w:divBdr>
    </w:div>
    <w:div w:id="372116745">
      <w:bodyDiv w:val="1"/>
      <w:marLeft w:val="0"/>
      <w:marRight w:val="0"/>
      <w:marTop w:val="0"/>
      <w:marBottom w:val="0"/>
      <w:divBdr>
        <w:top w:val="none" w:sz="0" w:space="0" w:color="auto"/>
        <w:left w:val="none" w:sz="0" w:space="0" w:color="auto"/>
        <w:bottom w:val="none" w:sz="0" w:space="0" w:color="auto"/>
        <w:right w:val="none" w:sz="0" w:space="0" w:color="auto"/>
      </w:divBdr>
    </w:div>
    <w:div w:id="436213766">
      <w:bodyDiv w:val="1"/>
      <w:marLeft w:val="0"/>
      <w:marRight w:val="0"/>
      <w:marTop w:val="0"/>
      <w:marBottom w:val="0"/>
      <w:divBdr>
        <w:top w:val="none" w:sz="0" w:space="0" w:color="auto"/>
        <w:left w:val="none" w:sz="0" w:space="0" w:color="auto"/>
        <w:bottom w:val="none" w:sz="0" w:space="0" w:color="auto"/>
        <w:right w:val="none" w:sz="0" w:space="0" w:color="auto"/>
      </w:divBdr>
    </w:div>
    <w:div w:id="443766538">
      <w:bodyDiv w:val="1"/>
      <w:marLeft w:val="0"/>
      <w:marRight w:val="0"/>
      <w:marTop w:val="0"/>
      <w:marBottom w:val="0"/>
      <w:divBdr>
        <w:top w:val="none" w:sz="0" w:space="0" w:color="auto"/>
        <w:left w:val="none" w:sz="0" w:space="0" w:color="auto"/>
        <w:bottom w:val="none" w:sz="0" w:space="0" w:color="auto"/>
        <w:right w:val="none" w:sz="0" w:space="0" w:color="auto"/>
      </w:divBdr>
    </w:div>
    <w:div w:id="456917476">
      <w:bodyDiv w:val="1"/>
      <w:marLeft w:val="0"/>
      <w:marRight w:val="0"/>
      <w:marTop w:val="0"/>
      <w:marBottom w:val="0"/>
      <w:divBdr>
        <w:top w:val="none" w:sz="0" w:space="0" w:color="auto"/>
        <w:left w:val="none" w:sz="0" w:space="0" w:color="auto"/>
        <w:bottom w:val="none" w:sz="0" w:space="0" w:color="auto"/>
        <w:right w:val="none" w:sz="0" w:space="0" w:color="auto"/>
      </w:divBdr>
    </w:div>
    <w:div w:id="525945703">
      <w:bodyDiv w:val="1"/>
      <w:marLeft w:val="0"/>
      <w:marRight w:val="0"/>
      <w:marTop w:val="0"/>
      <w:marBottom w:val="0"/>
      <w:divBdr>
        <w:top w:val="none" w:sz="0" w:space="0" w:color="auto"/>
        <w:left w:val="none" w:sz="0" w:space="0" w:color="auto"/>
        <w:bottom w:val="none" w:sz="0" w:space="0" w:color="auto"/>
        <w:right w:val="none" w:sz="0" w:space="0" w:color="auto"/>
      </w:divBdr>
    </w:div>
    <w:div w:id="546064022">
      <w:bodyDiv w:val="1"/>
      <w:marLeft w:val="0"/>
      <w:marRight w:val="0"/>
      <w:marTop w:val="0"/>
      <w:marBottom w:val="0"/>
      <w:divBdr>
        <w:top w:val="none" w:sz="0" w:space="0" w:color="auto"/>
        <w:left w:val="none" w:sz="0" w:space="0" w:color="auto"/>
        <w:bottom w:val="none" w:sz="0" w:space="0" w:color="auto"/>
        <w:right w:val="none" w:sz="0" w:space="0" w:color="auto"/>
      </w:divBdr>
    </w:div>
    <w:div w:id="567766984">
      <w:bodyDiv w:val="1"/>
      <w:marLeft w:val="0"/>
      <w:marRight w:val="0"/>
      <w:marTop w:val="0"/>
      <w:marBottom w:val="0"/>
      <w:divBdr>
        <w:top w:val="none" w:sz="0" w:space="0" w:color="auto"/>
        <w:left w:val="none" w:sz="0" w:space="0" w:color="auto"/>
        <w:bottom w:val="none" w:sz="0" w:space="0" w:color="auto"/>
        <w:right w:val="none" w:sz="0" w:space="0" w:color="auto"/>
      </w:divBdr>
    </w:div>
    <w:div w:id="617643785">
      <w:bodyDiv w:val="1"/>
      <w:marLeft w:val="0"/>
      <w:marRight w:val="0"/>
      <w:marTop w:val="0"/>
      <w:marBottom w:val="0"/>
      <w:divBdr>
        <w:top w:val="none" w:sz="0" w:space="0" w:color="auto"/>
        <w:left w:val="none" w:sz="0" w:space="0" w:color="auto"/>
        <w:bottom w:val="none" w:sz="0" w:space="0" w:color="auto"/>
        <w:right w:val="none" w:sz="0" w:space="0" w:color="auto"/>
      </w:divBdr>
    </w:div>
    <w:div w:id="629745724">
      <w:bodyDiv w:val="1"/>
      <w:marLeft w:val="0"/>
      <w:marRight w:val="0"/>
      <w:marTop w:val="0"/>
      <w:marBottom w:val="0"/>
      <w:divBdr>
        <w:top w:val="none" w:sz="0" w:space="0" w:color="auto"/>
        <w:left w:val="none" w:sz="0" w:space="0" w:color="auto"/>
        <w:bottom w:val="none" w:sz="0" w:space="0" w:color="auto"/>
        <w:right w:val="none" w:sz="0" w:space="0" w:color="auto"/>
      </w:divBdr>
    </w:div>
    <w:div w:id="629819316">
      <w:bodyDiv w:val="1"/>
      <w:marLeft w:val="0"/>
      <w:marRight w:val="0"/>
      <w:marTop w:val="0"/>
      <w:marBottom w:val="0"/>
      <w:divBdr>
        <w:top w:val="none" w:sz="0" w:space="0" w:color="auto"/>
        <w:left w:val="none" w:sz="0" w:space="0" w:color="auto"/>
        <w:bottom w:val="none" w:sz="0" w:space="0" w:color="auto"/>
        <w:right w:val="none" w:sz="0" w:space="0" w:color="auto"/>
      </w:divBdr>
    </w:div>
    <w:div w:id="662317266">
      <w:bodyDiv w:val="1"/>
      <w:marLeft w:val="0"/>
      <w:marRight w:val="0"/>
      <w:marTop w:val="0"/>
      <w:marBottom w:val="0"/>
      <w:divBdr>
        <w:top w:val="none" w:sz="0" w:space="0" w:color="auto"/>
        <w:left w:val="none" w:sz="0" w:space="0" w:color="auto"/>
        <w:bottom w:val="none" w:sz="0" w:space="0" w:color="auto"/>
        <w:right w:val="none" w:sz="0" w:space="0" w:color="auto"/>
      </w:divBdr>
    </w:div>
    <w:div w:id="680159304">
      <w:bodyDiv w:val="1"/>
      <w:marLeft w:val="0"/>
      <w:marRight w:val="0"/>
      <w:marTop w:val="0"/>
      <w:marBottom w:val="0"/>
      <w:divBdr>
        <w:top w:val="none" w:sz="0" w:space="0" w:color="auto"/>
        <w:left w:val="none" w:sz="0" w:space="0" w:color="auto"/>
        <w:bottom w:val="none" w:sz="0" w:space="0" w:color="auto"/>
        <w:right w:val="none" w:sz="0" w:space="0" w:color="auto"/>
      </w:divBdr>
    </w:div>
    <w:div w:id="723679416">
      <w:bodyDiv w:val="1"/>
      <w:marLeft w:val="0"/>
      <w:marRight w:val="0"/>
      <w:marTop w:val="0"/>
      <w:marBottom w:val="0"/>
      <w:divBdr>
        <w:top w:val="none" w:sz="0" w:space="0" w:color="auto"/>
        <w:left w:val="none" w:sz="0" w:space="0" w:color="auto"/>
        <w:bottom w:val="none" w:sz="0" w:space="0" w:color="auto"/>
        <w:right w:val="none" w:sz="0" w:space="0" w:color="auto"/>
      </w:divBdr>
    </w:div>
    <w:div w:id="821893363">
      <w:bodyDiv w:val="1"/>
      <w:marLeft w:val="0"/>
      <w:marRight w:val="0"/>
      <w:marTop w:val="0"/>
      <w:marBottom w:val="0"/>
      <w:divBdr>
        <w:top w:val="none" w:sz="0" w:space="0" w:color="auto"/>
        <w:left w:val="none" w:sz="0" w:space="0" w:color="auto"/>
        <w:bottom w:val="none" w:sz="0" w:space="0" w:color="auto"/>
        <w:right w:val="none" w:sz="0" w:space="0" w:color="auto"/>
      </w:divBdr>
    </w:div>
    <w:div w:id="830371713">
      <w:bodyDiv w:val="1"/>
      <w:marLeft w:val="0"/>
      <w:marRight w:val="0"/>
      <w:marTop w:val="0"/>
      <w:marBottom w:val="0"/>
      <w:divBdr>
        <w:top w:val="none" w:sz="0" w:space="0" w:color="auto"/>
        <w:left w:val="none" w:sz="0" w:space="0" w:color="auto"/>
        <w:bottom w:val="none" w:sz="0" w:space="0" w:color="auto"/>
        <w:right w:val="none" w:sz="0" w:space="0" w:color="auto"/>
      </w:divBdr>
    </w:div>
    <w:div w:id="831021271">
      <w:bodyDiv w:val="1"/>
      <w:marLeft w:val="0"/>
      <w:marRight w:val="0"/>
      <w:marTop w:val="0"/>
      <w:marBottom w:val="0"/>
      <w:divBdr>
        <w:top w:val="none" w:sz="0" w:space="0" w:color="auto"/>
        <w:left w:val="none" w:sz="0" w:space="0" w:color="auto"/>
        <w:bottom w:val="none" w:sz="0" w:space="0" w:color="auto"/>
        <w:right w:val="none" w:sz="0" w:space="0" w:color="auto"/>
      </w:divBdr>
    </w:div>
    <w:div w:id="842354057">
      <w:bodyDiv w:val="1"/>
      <w:marLeft w:val="0"/>
      <w:marRight w:val="0"/>
      <w:marTop w:val="0"/>
      <w:marBottom w:val="0"/>
      <w:divBdr>
        <w:top w:val="none" w:sz="0" w:space="0" w:color="auto"/>
        <w:left w:val="none" w:sz="0" w:space="0" w:color="auto"/>
        <w:bottom w:val="none" w:sz="0" w:space="0" w:color="auto"/>
        <w:right w:val="none" w:sz="0" w:space="0" w:color="auto"/>
      </w:divBdr>
    </w:div>
    <w:div w:id="845171975">
      <w:bodyDiv w:val="1"/>
      <w:marLeft w:val="0"/>
      <w:marRight w:val="0"/>
      <w:marTop w:val="0"/>
      <w:marBottom w:val="0"/>
      <w:divBdr>
        <w:top w:val="none" w:sz="0" w:space="0" w:color="auto"/>
        <w:left w:val="none" w:sz="0" w:space="0" w:color="auto"/>
        <w:bottom w:val="none" w:sz="0" w:space="0" w:color="auto"/>
        <w:right w:val="none" w:sz="0" w:space="0" w:color="auto"/>
      </w:divBdr>
    </w:div>
    <w:div w:id="868839437">
      <w:bodyDiv w:val="1"/>
      <w:marLeft w:val="0"/>
      <w:marRight w:val="0"/>
      <w:marTop w:val="0"/>
      <w:marBottom w:val="0"/>
      <w:divBdr>
        <w:top w:val="none" w:sz="0" w:space="0" w:color="auto"/>
        <w:left w:val="none" w:sz="0" w:space="0" w:color="auto"/>
        <w:bottom w:val="none" w:sz="0" w:space="0" w:color="auto"/>
        <w:right w:val="none" w:sz="0" w:space="0" w:color="auto"/>
      </w:divBdr>
    </w:div>
    <w:div w:id="904876739">
      <w:bodyDiv w:val="1"/>
      <w:marLeft w:val="0"/>
      <w:marRight w:val="0"/>
      <w:marTop w:val="0"/>
      <w:marBottom w:val="0"/>
      <w:divBdr>
        <w:top w:val="none" w:sz="0" w:space="0" w:color="auto"/>
        <w:left w:val="none" w:sz="0" w:space="0" w:color="auto"/>
        <w:bottom w:val="none" w:sz="0" w:space="0" w:color="auto"/>
        <w:right w:val="none" w:sz="0" w:space="0" w:color="auto"/>
      </w:divBdr>
    </w:div>
    <w:div w:id="910119413">
      <w:bodyDiv w:val="1"/>
      <w:marLeft w:val="0"/>
      <w:marRight w:val="0"/>
      <w:marTop w:val="0"/>
      <w:marBottom w:val="0"/>
      <w:divBdr>
        <w:top w:val="none" w:sz="0" w:space="0" w:color="auto"/>
        <w:left w:val="none" w:sz="0" w:space="0" w:color="auto"/>
        <w:bottom w:val="none" w:sz="0" w:space="0" w:color="auto"/>
        <w:right w:val="none" w:sz="0" w:space="0" w:color="auto"/>
      </w:divBdr>
    </w:div>
    <w:div w:id="927537541">
      <w:bodyDiv w:val="1"/>
      <w:marLeft w:val="0"/>
      <w:marRight w:val="0"/>
      <w:marTop w:val="0"/>
      <w:marBottom w:val="0"/>
      <w:divBdr>
        <w:top w:val="none" w:sz="0" w:space="0" w:color="auto"/>
        <w:left w:val="none" w:sz="0" w:space="0" w:color="auto"/>
        <w:bottom w:val="none" w:sz="0" w:space="0" w:color="auto"/>
        <w:right w:val="none" w:sz="0" w:space="0" w:color="auto"/>
      </w:divBdr>
    </w:div>
    <w:div w:id="955522052">
      <w:bodyDiv w:val="1"/>
      <w:marLeft w:val="0"/>
      <w:marRight w:val="0"/>
      <w:marTop w:val="0"/>
      <w:marBottom w:val="0"/>
      <w:divBdr>
        <w:top w:val="none" w:sz="0" w:space="0" w:color="auto"/>
        <w:left w:val="none" w:sz="0" w:space="0" w:color="auto"/>
        <w:bottom w:val="none" w:sz="0" w:space="0" w:color="auto"/>
        <w:right w:val="none" w:sz="0" w:space="0" w:color="auto"/>
      </w:divBdr>
    </w:div>
    <w:div w:id="959804329">
      <w:bodyDiv w:val="1"/>
      <w:marLeft w:val="0"/>
      <w:marRight w:val="0"/>
      <w:marTop w:val="0"/>
      <w:marBottom w:val="0"/>
      <w:divBdr>
        <w:top w:val="none" w:sz="0" w:space="0" w:color="auto"/>
        <w:left w:val="none" w:sz="0" w:space="0" w:color="auto"/>
        <w:bottom w:val="none" w:sz="0" w:space="0" w:color="auto"/>
        <w:right w:val="none" w:sz="0" w:space="0" w:color="auto"/>
      </w:divBdr>
    </w:div>
    <w:div w:id="965164453">
      <w:bodyDiv w:val="1"/>
      <w:marLeft w:val="0"/>
      <w:marRight w:val="0"/>
      <w:marTop w:val="0"/>
      <w:marBottom w:val="0"/>
      <w:divBdr>
        <w:top w:val="none" w:sz="0" w:space="0" w:color="auto"/>
        <w:left w:val="none" w:sz="0" w:space="0" w:color="auto"/>
        <w:bottom w:val="none" w:sz="0" w:space="0" w:color="auto"/>
        <w:right w:val="none" w:sz="0" w:space="0" w:color="auto"/>
      </w:divBdr>
    </w:div>
    <w:div w:id="976305115">
      <w:bodyDiv w:val="1"/>
      <w:marLeft w:val="0"/>
      <w:marRight w:val="0"/>
      <w:marTop w:val="0"/>
      <w:marBottom w:val="0"/>
      <w:divBdr>
        <w:top w:val="none" w:sz="0" w:space="0" w:color="auto"/>
        <w:left w:val="none" w:sz="0" w:space="0" w:color="auto"/>
        <w:bottom w:val="none" w:sz="0" w:space="0" w:color="auto"/>
        <w:right w:val="none" w:sz="0" w:space="0" w:color="auto"/>
      </w:divBdr>
    </w:div>
    <w:div w:id="987124188">
      <w:bodyDiv w:val="1"/>
      <w:marLeft w:val="0"/>
      <w:marRight w:val="0"/>
      <w:marTop w:val="0"/>
      <w:marBottom w:val="0"/>
      <w:divBdr>
        <w:top w:val="none" w:sz="0" w:space="0" w:color="auto"/>
        <w:left w:val="none" w:sz="0" w:space="0" w:color="auto"/>
        <w:bottom w:val="none" w:sz="0" w:space="0" w:color="auto"/>
        <w:right w:val="none" w:sz="0" w:space="0" w:color="auto"/>
      </w:divBdr>
    </w:div>
    <w:div w:id="1013920163">
      <w:bodyDiv w:val="1"/>
      <w:marLeft w:val="0"/>
      <w:marRight w:val="0"/>
      <w:marTop w:val="0"/>
      <w:marBottom w:val="0"/>
      <w:divBdr>
        <w:top w:val="none" w:sz="0" w:space="0" w:color="auto"/>
        <w:left w:val="none" w:sz="0" w:space="0" w:color="auto"/>
        <w:bottom w:val="none" w:sz="0" w:space="0" w:color="auto"/>
        <w:right w:val="none" w:sz="0" w:space="0" w:color="auto"/>
      </w:divBdr>
    </w:div>
    <w:div w:id="1057972012">
      <w:bodyDiv w:val="1"/>
      <w:marLeft w:val="0"/>
      <w:marRight w:val="0"/>
      <w:marTop w:val="0"/>
      <w:marBottom w:val="0"/>
      <w:divBdr>
        <w:top w:val="none" w:sz="0" w:space="0" w:color="auto"/>
        <w:left w:val="none" w:sz="0" w:space="0" w:color="auto"/>
        <w:bottom w:val="none" w:sz="0" w:space="0" w:color="auto"/>
        <w:right w:val="none" w:sz="0" w:space="0" w:color="auto"/>
      </w:divBdr>
    </w:div>
    <w:div w:id="1077367382">
      <w:bodyDiv w:val="1"/>
      <w:marLeft w:val="0"/>
      <w:marRight w:val="0"/>
      <w:marTop w:val="0"/>
      <w:marBottom w:val="0"/>
      <w:divBdr>
        <w:top w:val="none" w:sz="0" w:space="0" w:color="auto"/>
        <w:left w:val="none" w:sz="0" w:space="0" w:color="auto"/>
        <w:bottom w:val="none" w:sz="0" w:space="0" w:color="auto"/>
        <w:right w:val="none" w:sz="0" w:space="0" w:color="auto"/>
      </w:divBdr>
    </w:div>
    <w:div w:id="1081559775">
      <w:bodyDiv w:val="1"/>
      <w:marLeft w:val="0"/>
      <w:marRight w:val="0"/>
      <w:marTop w:val="0"/>
      <w:marBottom w:val="0"/>
      <w:divBdr>
        <w:top w:val="none" w:sz="0" w:space="0" w:color="auto"/>
        <w:left w:val="none" w:sz="0" w:space="0" w:color="auto"/>
        <w:bottom w:val="none" w:sz="0" w:space="0" w:color="auto"/>
        <w:right w:val="none" w:sz="0" w:space="0" w:color="auto"/>
      </w:divBdr>
    </w:div>
    <w:div w:id="1082684739">
      <w:bodyDiv w:val="1"/>
      <w:marLeft w:val="0"/>
      <w:marRight w:val="0"/>
      <w:marTop w:val="0"/>
      <w:marBottom w:val="0"/>
      <w:divBdr>
        <w:top w:val="none" w:sz="0" w:space="0" w:color="auto"/>
        <w:left w:val="none" w:sz="0" w:space="0" w:color="auto"/>
        <w:bottom w:val="none" w:sz="0" w:space="0" w:color="auto"/>
        <w:right w:val="none" w:sz="0" w:space="0" w:color="auto"/>
      </w:divBdr>
    </w:div>
    <w:div w:id="1090006718">
      <w:bodyDiv w:val="1"/>
      <w:marLeft w:val="0"/>
      <w:marRight w:val="0"/>
      <w:marTop w:val="0"/>
      <w:marBottom w:val="0"/>
      <w:divBdr>
        <w:top w:val="none" w:sz="0" w:space="0" w:color="auto"/>
        <w:left w:val="none" w:sz="0" w:space="0" w:color="auto"/>
        <w:bottom w:val="none" w:sz="0" w:space="0" w:color="auto"/>
        <w:right w:val="none" w:sz="0" w:space="0" w:color="auto"/>
      </w:divBdr>
    </w:div>
    <w:div w:id="1120759758">
      <w:bodyDiv w:val="1"/>
      <w:marLeft w:val="0"/>
      <w:marRight w:val="0"/>
      <w:marTop w:val="0"/>
      <w:marBottom w:val="0"/>
      <w:divBdr>
        <w:top w:val="none" w:sz="0" w:space="0" w:color="auto"/>
        <w:left w:val="none" w:sz="0" w:space="0" w:color="auto"/>
        <w:bottom w:val="none" w:sz="0" w:space="0" w:color="auto"/>
        <w:right w:val="none" w:sz="0" w:space="0" w:color="auto"/>
      </w:divBdr>
    </w:div>
    <w:div w:id="1219047313">
      <w:bodyDiv w:val="1"/>
      <w:marLeft w:val="0"/>
      <w:marRight w:val="0"/>
      <w:marTop w:val="0"/>
      <w:marBottom w:val="0"/>
      <w:divBdr>
        <w:top w:val="none" w:sz="0" w:space="0" w:color="auto"/>
        <w:left w:val="none" w:sz="0" w:space="0" w:color="auto"/>
        <w:bottom w:val="none" w:sz="0" w:space="0" w:color="auto"/>
        <w:right w:val="none" w:sz="0" w:space="0" w:color="auto"/>
      </w:divBdr>
    </w:div>
    <w:div w:id="1333028875">
      <w:bodyDiv w:val="1"/>
      <w:marLeft w:val="0"/>
      <w:marRight w:val="0"/>
      <w:marTop w:val="0"/>
      <w:marBottom w:val="0"/>
      <w:divBdr>
        <w:top w:val="none" w:sz="0" w:space="0" w:color="auto"/>
        <w:left w:val="none" w:sz="0" w:space="0" w:color="auto"/>
        <w:bottom w:val="none" w:sz="0" w:space="0" w:color="auto"/>
        <w:right w:val="none" w:sz="0" w:space="0" w:color="auto"/>
      </w:divBdr>
    </w:div>
    <w:div w:id="1349258108">
      <w:bodyDiv w:val="1"/>
      <w:marLeft w:val="0"/>
      <w:marRight w:val="0"/>
      <w:marTop w:val="0"/>
      <w:marBottom w:val="0"/>
      <w:divBdr>
        <w:top w:val="none" w:sz="0" w:space="0" w:color="auto"/>
        <w:left w:val="none" w:sz="0" w:space="0" w:color="auto"/>
        <w:bottom w:val="none" w:sz="0" w:space="0" w:color="auto"/>
        <w:right w:val="none" w:sz="0" w:space="0" w:color="auto"/>
      </w:divBdr>
    </w:div>
    <w:div w:id="1393000149">
      <w:bodyDiv w:val="1"/>
      <w:marLeft w:val="0"/>
      <w:marRight w:val="0"/>
      <w:marTop w:val="0"/>
      <w:marBottom w:val="0"/>
      <w:divBdr>
        <w:top w:val="none" w:sz="0" w:space="0" w:color="auto"/>
        <w:left w:val="none" w:sz="0" w:space="0" w:color="auto"/>
        <w:bottom w:val="none" w:sz="0" w:space="0" w:color="auto"/>
        <w:right w:val="none" w:sz="0" w:space="0" w:color="auto"/>
      </w:divBdr>
    </w:div>
    <w:div w:id="1407605192">
      <w:bodyDiv w:val="1"/>
      <w:marLeft w:val="0"/>
      <w:marRight w:val="0"/>
      <w:marTop w:val="0"/>
      <w:marBottom w:val="0"/>
      <w:divBdr>
        <w:top w:val="none" w:sz="0" w:space="0" w:color="auto"/>
        <w:left w:val="none" w:sz="0" w:space="0" w:color="auto"/>
        <w:bottom w:val="none" w:sz="0" w:space="0" w:color="auto"/>
        <w:right w:val="none" w:sz="0" w:space="0" w:color="auto"/>
      </w:divBdr>
    </w:div>
    <w:div w:id="1429766059">
      <w:bodyDiv w:val="1"/>
      <w:marLeft w:val="0"/>
      <w:marRight w:val="0"/>
      <w:marTop w:val="0"/>
      <w:marBottom w:val="0"/>
      <w:divBdr>
        <w:top w:val="none" w:sz="0" w:space="0" w:color="auto"/>
        <w:left w:val="none" w:sz="0" w:space="0" w:color="auto"/>
        <w:bottom w:val="none" w:sz="0" w:space="0" w:color="auto"/>
        <w:right w:val="none" w:sz="0" w:space="0" w:color="auto"/>
      </w:divBdr>
    </w:div>
    <w:div w:id="1443723877">
      <w:bodyDiv w:val="1"/>
      <w:marLeft w:val="0"/>
      <w:marRight w:val="0"/>
      <w:marTop w:val="0"/>
      <w:marBottom w:val="0"/>
      <w:divBdr>
        <w:top w:val="none" w:sz="0" w:space="0" w:color="auto"/>
        <w:left w:val="none" w:sz="0" w:space="0" w:color="auto"/>
        <w:bottom w:val="none" w:sz="0" w:space="0" w:color="auto"/>
        <w:right w:val="none" w:sz="0" w:space="0" w:color="auto"/>
      </w:divBdr>
    </w:div>
    <w:div w:id="1462379827">
      <w:bodyDiv w:val="1"/>
      <w:marLeft w:val="0"/>
      <w:marRight w:val="0"/>
      <w:marTop w:val="0"/>
      <w:marBottom w:val="0"/>
      <w:divBdr>
        <w:top w:val="none" w:sz="0" w:space="0" w:color="auto"/>
        <w:left w:val="none" w:sz="0" w:space="0" w:color="auto"/>
        <w:bottom w:val="none" w:sz="0" w:space="0" w:color="auto"/>
        <w:right w:val="none" w:sz="0" w:space="0" w:color="auto"/>
      </w:divBdr>
    </w:div>
    <w:div w:id="1631588545">
      <w:bodyDiv w:val="1"/>
      <w:marLeft w:val="0"/>
      <w:marRight w:val="0"/>
      <w:marTop w:val="0"/>
      <w:marBottom w:val="0"/>
      <w:divBdr>
        <w:top w:val="none" w:sz="0" w:space="0" w:color="auto"/>
        <w:left w:val="none" w:sz="0" w:space="0" w:color="auto"/>
        <w:bottom w:val="none" w:sz="0" w:space="0" w:color="auto"/>
        <w:right w:val="none" w:sz="0" w:space="0" w:color="auto"/>
      </w:divBdr>
    </w:div>
    <w:div w:id="1645885879">
      <w:bodyDiv w:val="1"/>
      <w:marLeft w:val="0"/>
      <w:marRight w:val="0"/>
      <w:marTop w:val="0"/>
      <w:marBottom w:val="0"/>
      <w:divBdr>
        <w:top w:val="none" w:sz="0" w:space="0" w:color="auto"/>
        <w:left w:val="none" w:sz="0" w:space="0" w:color="auto"/>
        <w:bottom w:val="none" w:sz="0" w:space="0" w:color="auto"/>
        <w:right w:val="none" w:sz="0" w:space="0" w:color="auto"/>
      </w:divBdr>
    </w:div>
    <w:div w:id="1675834903">
      <w:bodyDiv w:val="1"/>
      <w:marLeft w:val="0"/>
      <w:marRight w:val="0"/>
      <w:marTop w:val="0"/>
      <w:marBottom w:val="0"/>
      <w:divBdr>
        <w:top w:val="none" w:sz="0" w:space="0" w:color="auto"/>
        <w:left w:val="none" w:sz="0" w:space="0" w:color="auto"/>
        <w:bottom w:val="none" w:sz="0" w:space="0" w:color="auto"/>
        <w:right w:val="none" w:sz="0" w:space="0" w:color="auto"/>
      </w:divBdr>
    </w:div>
    <w:div w:id="1679428172">
      <w:bodyDiv w:val="1"/>
      <w:marLeft w:val="0"/>
      <w:marRight w:val="0"/>
      <w:marTop w:val="0"/>
      <w:marBottom w:val="0"/>
      <w:divBdr>
        <w:top w:val="none" w:sz="0" w:space="0" w:color="auto"/>
        <w:left w:val="none" w:sz="0" w:space="0" w:color="auto"/>
        <w:bottom w:val="none" w:sz="0" w:space="0" w:color="auto"/>
        <w:right w:val="none" w:sz="0" w:space="0" w:color="auto"/>
      </w:divBdr>
    </w:div>
    <w:div w:id="1705399150">
      <w:bodyDiv w:val="1"/>
      <w:marLeft w:val="0"/>
      <w:marRight w:val="0"/>
      <w:marTop w:val="0"/>
      <w:marBottom w:val="0"/>
      <w:divBdr>
        <w:top w:val="none" w:sz="0" w:space="0" w:color="auto"/>
        <w:left w:val="none" w:sz="0" w:space="0" w:color="auto"/>
        <w:bottom w:val="none" w:sz="0" w:space="0" w:color="auto"/>
        <w:right w:val="none" w:sz="0" w:space="0" w:color="auto"/>
      </w:divBdr>
    </w:div>
    <w:div w:id="1769038166">
      <w:bodyDiv w:val="1"/>
      <w:marLeft w:val="0"/>
      <w:marRight w:val="0"/>
      <w:marTop w:val="0"/>
      <w:marBottom w:val="0"/>
      <w:divBdr>
        <w:top w:val="none" w:sz="0" w:space="0" w:color="auto"/>
        <w:left w:val="none" w:sz="0" w:space="0" w:color="auto"/>
        <w:bottom w:val="none" w:sz="0" w:space="0" w:color="auto"/>
        <w:right w:val="none" w:sz="0" w:space="0" w:color="auto"/>
      </w:divBdr>
    </w:div>
    <w:div w:id="1824346144">
      <w:bodyDiv w:val="1"/>
      <w:marLeft w:val="0"/>
      <w:marRight w:val="0"/>
      <w:marTop w:val="0"/>
      <w:marBottom w:val="0"/>
      <w:divBdr>
        <w:top w:val="none" w:sz="0" w:space="0" w:color="auto"/>
        <w:left w:val="none" w:sz="0" w:space="0" w:color="auto"/>
        <w:bottom w:val="none" w:sz="0" w:space="0" w:color="auto"/>
        <w:right w:val="none" w:sz="0" w:space="0" w:color="auto"/>
      </w:divBdr>
    </w:div>
    <w:div w:id="1849321281">
      <w:bodyDiv w:val="1"/>
      <w:marLeft w:val="0"/>
      <w:marRight w:val="0"/>
      <w:marTop w:val="0"/>
      <w:marBottom w:val="0"/>
      <w:divBdr>
        <w:top w:val="none" w:sz="0" w:space="0" w:color="auto"/>
        <w:left w:val="none" w:sz="0" w:space="0" w:color="auto"/>
        <w:bottom w:val="none" w:sz="0" w:space="0" w:color="auto"/>
        <w:right w:val="none" w:sz="0" w:space="0" w:color="auto"/>
      </w:divBdr>
    </w:div>
    <w:div w:id="1852985129">
      <w:bodyDiv w:val="1"/>
      <w:marLeft w:val="0"/>
      <w:marRight w:val="0"/>
      <w:marTop w:val="0"/>
      <w:marBottom w:val="0"/>
      <w:divBdr>
        <w:top w:val="none" w:sz="0" w:space="0" w:color="auto"/>
        <w:left w:val="none" w:sz="0" w:space="0" w:color="auto"/>
        <w:bottom w:val="none" w:sz="0" w:space="0" w:color="auto"/>
        <w:right w:val="none" w:sz="0" w:space="0" w:color="auto"/>
      </w:divBdr>
    </w:div>
    <w:div w:id="1890603125">
      <w:bodyDiv w:val="1"/>
      <w:marLeft w:val="0"/>
      <w:marRight w:val="0"/>
      <w:marTop w:val="0"/>
      <w:marBottom w:val="0"/>
      <w:divBdr>
        <w:top w:val="none" w:sz="0" w:space="0" w:color="auto"/>
        <w:left w:val="none" w:sz="0" w:space="0" w:color="auto"/>
        <w:bottom w:val="none" w:sz="0" w:space="0" w:color="auto"/>
        <w:right w:val="none" w:sz="0" w:space="0" w:color="auto"/>
      </w:divBdr>
    </w:div>
    <w:div w:id="1932934863">
      <w:bodyDiv w:val="1"/>
      <w:marLeft w:val="0"/>
      <w:marRight w:val="0"/>
      <w:marTop w:val="0"/>
      <w:marBottom w:val="0"/>
      <w:divBdr>
        <w:top w:val="none" w:sz="0" w:space="0" w:color="auto"/>
        <w:left w:val="none" w:sz="0" w:space="0" w:color="auto"/>
        <w:bottom w:val="none" w:sz="0" w:space="0" w:color="auto"/>
        <w:right w:val="none" w:sz="0" w:space="0" w:color="auto"/>
      </w:divBdr>
    </w:div>
    <w:div w:id="1988045615">
      <w:bodyDiv w:val="1"/>
      <w:marLeft w:val="0"/>
      <w:marRight w:val="0"/>
      <w:marTop w:val="0"/>
      <w:marBottom w:val="0"/>
      <w:divBdr>
        <w:top w:val="none" w:sz="0" w:space="0" w:color="auto"/>
        <w:left w:val="none" w:sz="0" w:space="0" w:color="auto"/>
        <w:bottom w:val="none" w:sz="0" w:space="0" w:color="auto"/>
        <w:right w:val="none" w:sz="0" w:space="0" w:color="auto"/>
      </w:divBdr>
    </w:div>
    <w:div w:id="2006589773">
      <w:bodyDiv w:val="1"/>
      <w:marLeft w:val="0"/>
      <w:marRight w:val="0"/>
      <w:marTop w:val="0"/>
      <w:marBottom w:val="0"/>
      <w:divBdr>
        <w:top w:val="none" w:sz="0" w:space="0" w:color="auto"/>
        <w:left w:val="none" w:sz="0" w:space="0" w:color="auto"/>
        <w:bottom w:val="none" w:sz="0" w:space="0" w:color="auto"/>
        <w:right w:val="none" w:sz="0" w:space="0" w:color="auto"/>
      </w:divBdr>
    </w:div>
    <w:div w:id="2025402320">
      <w:bodyDiv w:val="1"/>
      <w:marLeft w:val="0"/>
      <w:marRight w:val="0"/>
      <w:marTop w:val="0"/>
      <w:marBottom w:val="0"/>
      <w:divBdr>
        <w:top w:val="none" w:sz="0" w:space="0" w:color="auto"/>
        <w:left w:val="none" w:sz="0" w:space="0" w:color="auto"/>
        <w:bottom w:val="none" w:sz="0" w:space="0" w:color="auto"/>
        <w:right w:val="none" w:sz="0" w:space="0" w:color="auto"/>
      </w:divBdr>
    </w:div>
    <w:div w:id="2027628906">
      <w:bodyDiv w:val="1"/>
      <w:marLeft w:val="0"/>
      <w:marRight w:val="0"/>
      <w:marTop w:val="0"/>
      <w:marBottom w:val="0"/>
      <w:divBdr>
        <w:top w:val="none" w:sz="0" w:space="0" w:color="auto"/>
        <w:left w:val="none" w:sz="0" w:space="0" w:color="auto"/>
        <w:bottom w:val="none" w:sz="0" w:space="0" w:color="auto"/>
        <w:right w:val="none" w:sz="0" w:space="0" w:color="auto"/>
      </w:divBdr>
    </w:div>
    <w:div w:id="2041395453">
      <w:bodyDiv w:val="1"/>
      <w:marLeft w:val="0"/>
      <w:marRight w:val="0"/>
      <w:marTop w:val="0"/>
      <w:marBottom w:val="0"/>
      <w:divBdr>
        <w:top w:val="none" w:sz="0" w:space="0" w:color="auto"/>
        <w:left w:val="none" w:sz="0" w:space="0" w:color="auto"/>
        <w:bottom w:val="none" w:sz="0" w:space="0" w:color="auto"/>
        <w:right w:val="none" w:sz="0" w:space="0" w:color="auto"/>
      </w:divBdr>
    </w:div>
    <w:div w:id="2069911072">
      <w:bodyDiv w:val="1"/>
      <w:marLeft w:val="0"/>
      <w:marRight w:val="0"/>
      <w:marTop w:val="0"/>
      <w:marBottom w:val="0"/>
      <w:divBdr>
        <w:top w:val="none" w:sz="0" w:space="0" w:color="auto"/>
        <w:left w:val="none" w:sz="0" w:space="0" w:color="auto"/>
        <w:bottom w:val="none" w:sz="0" w:space="0" w:color="auto"/>
        <w:right w:val="none" w:sz="0" w:space="0" w:color="auto"/>
      </w:divBdr>
    </w:div>
    <w:div w:id="2116827417">
      <w:bodyDiv w:val="1"/>
      <w:marLeft w:val="0"/>
      <w:marRight w:val="0"/>
      <w:marTop w:val="0"/>
      <w:marBottom w:val="0"/>
      <w:divBdr>
        <w:top w:val="none" w:sz="0" w:space="0" w:color="auto"/>
        <w:left w:val="none" w:sz="0" w:space="0" w:color="auto"/>
        <w:bottom w:val="none" w:sz="0" w:space="0" w:color="auto"/>
        <w:right w:val="none" w:sz="0" w:space="0" w:color="auto"/>
      </w:divBdr>
    </w:div>
    <w:div w:id="2120024225">
      <w:bodyDiv w:val="1"/>
      <w:marLeft w:val="0"/>
      <w:marRight w:val="0"/>
      <w:marTop w:val="0"/>
      <w:marBottom w:val="0"/>
      <w:divBdr>
        <w:top w:val="none" w:sz="0" w:space="0" w:color="auto"/>
        <w:left w:val="none" w:sz="0" w:space="0" w:color="auto"/>
        <w:bottom w:val="none" w:sz="0" w:space="0" w:color="auto"/>
        <w:right w:val="none" w:sz="0" w:space="0" w:color="auto"/>
      </w:divBdr>
    </w:div>
    <w:div w:id="214029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64BF5-A9BF-4191-944F-D50DDADB5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2564</Words>
  <Characters>14106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Juan Maldonado</cp:lastModifiedBy>
  <cp:revision>3</cp:revision>
  <cp:lastPrinted>2018-08-10T19:32:00Z</cp:lastPrinted>
  <dcterms:created xsi:type="dcterms:W3CDTF">2018-10-10T15:04:00Z</dcterms:created>
  <dcterms:modified xsi:type="dcterms:W3CDTF">2018-10-17T13:48:00Z</dcterms:modified>
</cp:coreProperties>
</file>